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ИСПОЛНИТЕЛЬНО – РАСПОРЯДИТЕЛЬНЫЙ  ОРГАН</w:t>
      </w:r>
    </w:p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КРИВОШЕИНСКОГО  СЕЛЬСКОГО  ПОСЕЛЕНИЯ</w:t>
      </w:r>
    </w:p>
    <w:p w:rsidR="00182781" w:rsidRPr="00940198" w:rsidRDefault="00182781" w:rsidP="00182781">
      <w:pPr>
        <w:jc w:val="center"/>
        <w:rPr>
          <w:rFonts w:ascii="Arial" w:hAnsi="Arial" w:cs="Arial"/>
        </w:rPr>
      </w:pPr>
    </w:p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АДМИНИСТРАЦИЯ КРИВОШЕИНСКОГО СЕЛЬСКОГО ПОСЕЛЕНИЯ</w:t>
      </w:r>
    </w:p>
    <w:p w:rsidR="00182781" w:rsidRPr="00940198" w:rsidRDefault="00182781" w:rsidP="00182781">
      <w:pPr>
        <w:jc w:val="center"/>
        <w:rPr>
          <w:rFonts w:ascii="Arial" w:hAnsi="Arial" w:cs="Arial"/>
        </w:rPr>
      </w:pPr>
    </w:p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ПОСТАНОВЛЕНИЕ</w:t>
      </w:r>
    </w:p>
    <w:p w:rsidR="00182781" w:rsidRPr="00940198" w:rsidRDefault="00B3033A" w:rsidP="00182781">
      <w:pPr>
        <w:jc w:val="both"/>
        <w:rPr>
          <w:rFonts w:ascii="Arial" w:hAnsi="Arial" w:cs="Arial"/>
        </w:rPr>
      </w:pPr>
      <w:r w:rsidRPr="00940198">
        <w:t>___</w:t>
      </w:r>
      <w:r w:rsidR="00182781" w:rsidRPr="00940198">
        <w:rPr>
          <w:rFonts w:ascii="Arial" w:hAnsi="Arial" w:cs="Arial"/>
        </w:rPr>
        <w:t>.</w:t>
      </w:r>
      <w:r w:rsidRPr="00940198">
        <w:rPr>
          <w:rFonts w:ascii="Arial" w:hAnsi="Arial" w:cs="Arial"/>
        </w:rPr>
        <w:t>__</w:t>
      </w:r>
      <w:r w:rsidR="00182781" w:rsidRPr="00940198">
        <w:rPr>
          <w:rFonts w:ascii="Arial" w:hAnsi="Arial" w:cs="Arial"/>
        </w:rPr>
        <w:t xml:space="preserve">.2018                                                                                          </w:t>
      </w:r>
      <w:r w:rsidR="007E42ED">
        <w:rPr>
          <w:rFonts w:ascii="Arial" w:hAnsi="Arial" w:cs="Arial"/>
        </w:rPr>
        <w:t xml:space="preserve">          </w:t>
      </w:r>
      <w:r w:rsidR="00470A78" w:rsidRPr="00940198">
        <w:rPr>
          <w:rFonts w:ascii="Arial" w:hAnsi="Arial" w:cs="Arial"/>
        </w:rPr>
        <w:t xml:space="preserve">         </w:t>
      </w:r>
      <w:r w:rsidR="00182781" w:rsidRPr="00940198">
        <w:rPr>
          <w:rFonts w:ascii="Arial" w:hAnsi="Arial" w:cs="Arial"/>
        </w:rPr>
        <w:t xml:space="preserve">№ </w:t>
      </w:r>
      <w:r w:rsidRPr="00940198">
        <w:rPr>
          <w:rFonts w:ascii="Arial" w:hAnsi="Arial" w:cs="Arial"/>
        </w:rPr>
        <w:t>___</w:t>
      </w:r>
    </w:p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с. Кривошеино</w:t>
      </w:r>
    </w:p>
    <w:p w:rsidR="00182781" w:rsidRPr="00940198" w:rsidRDefault="00182781" w:rsidP="00182781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>Томской области</w:t>
      </w:r>
    </w:p>
    <w:p w:rsidR="00182781" w:rsidRPr="00940198" w:rsidRDefault="00182781" w:rsidP="00182781">
      <w:pPr>
        <w:jc w:val="center"/>
      </w:pPr>
    </w:p>
    <w:p w:rsidR="00E13A7B" w:rsidRPr="00940198" w:rsidRDefault="00E13A7B" w:rsidP="00E13A7B">
      <w:pPr>
        <w:pStyle w:val="Standard"/>
        <w:snapToGrid w:val="0"/>
        <w:rPr>
          <w:rFonts w:cs="Times New Roman"/>
        </w:rPr>
      </w:pPr>
    </w:p>
    <w:p w:rsidR="00E13A7B" w:rsidRPr="00940198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Pr="00940198" w:rsidRDefault="00E13A7B" w:rsidP="00FC6304">
      <w:pPr>
        <w:jc w:val="center"/>
        <w:rPr>
          <w:rFonts w:ascii="Arial" w:hAnsi="Arial" w:cs="Arial"/>
        </w:rPr>
      </w:pPr>
      <w:r w:rsidRPr="00940198">
        <w:rPr>
          <w:rFonts w:ascii="Arial" w:hAnsi="Arial" w:cs="Arial"/>
        </w:rPr>
        <w:t xml:space="preserve">О внесении изменений в </w:t>
      </w:r>
      <w:r w:rsidR="00D82454" w:rsidRPr="00940198">
        <w:rPr>
          <w:rFonts w:ascii="Arial" w:hAnsi="Arial" w:cs="Arial"/>
        </w:rPr>
        <w:t xml:space="preserve">Административный регламент </w:t>
      </w:r>
      <w:r w:rsidR="001F03D3" w:rsidRPr="00940198">
        <w:rPr>
          <w:rFonts w:ascii="Arial" w:hAnsi="Arial" w:cs="Arial"/>
        </w:rPr>
        <w:t xml:space="preserve">по </w:t>
      </w:r>
      <w:r w:rsidR="0011723A" w:rsidRPr="00940198">
        <w:rPr>
          <w:rFonts w:ascii="Arial" w:hAnsi="Arial" w:cs="Arial"/>
        </w:rPr>
        <w:t>предоставлению муниципальной</w:t>
      </w:r>
      <w:r w:rsidR="00D82454" w:rsidRPr="00940198">
        <w:rPr>
          <w:rFonts w:ascii="Arial" w:hAnsi="Arial" w:cs="Arial"/>
        </w:rPr>
        <w:t xml:space="preserve"> услуги «</w:t>
      </w:r>
      <w:r w:rsidR="00C3725B" w:rsidRPr="00940198">
        <w:rPr>
          <w:rFonts w:ascii="Arial" w:hAnsi="Arial" w:cs="Arial"/>
        </w:rPr>
        <w:t>Выдача разрешения на производство земляных работ</w:t>
      </w:r>
      <w:r w:rsidR="00D82454" w:rsidRPr="00940198">
        <w:rPr>
          <w:rFonts w:ascii="Arial" w:hAnsi="Arial" w:cs="Arial"/>
        </w:rPr>
        <w:t xml:space="preserve">», утвержденный </w:t>
      </w:r>
      <w:r w:rsidRPr="00940198">
        <w:rPr>
          <w:rFonts w:ascii="Arial" w:hAnsi="Arial" w:cs="Arial"/>
        </w:rPr>
        <w:t>Постановление</w:t>
      </w:r>
      <w:r w:rsidR="002366AD" w:rsidRPr="00940198">
        <w:rPr>
          <w:rFonts w:ascii="Arial" w:hAnsi="Arial" w:cs="Arial"/>
        </w:rPr>
        <w:t>м</w:t>
      </w:r>
      <w:r w:rsidRPr="00940198">
        <w:rPr>
          <w:rFonts w:ascii="Arial" w:hAnsi="Arial" w:cs="Arial"/>
        </w:rPr>
        <w:t xml:space="preserve"> Администрации Кривошеинского сельского поселения от </w:t>
      </w:r>
      <w:r w:rsidR="00C3725B" w:rsidRPr="00940198">
        <w:rPr>
          <w:rFonts w:ascii="Arial" w:hAnsi="Arial" w:cs="Arial"/>
        </w:rPr>
        <w:t>19</w:t>
      </w:r>
      <w:r w:rsidR="00675335" w:rsidRPr="00940198">
        <w:rPr>
          <w:rFonts w:ascii="Arial" w:hAnsi="Arial" w:cs="Arial"/>
        </w:rPr>
        <w:t>.</w:t>
      </w:r>
      <w:r w:rsidR="00C3725B" w:rsidRPr="00940198">
        <w:rPr>
          <w:rFonts w:ascii="Arial" w:hAnsi="Arial" w:cs="Arial"/>
        </w:rPr>
        <w:t>11</w:t>
      </w:r>
      <w:r w:rsidR="00675335" w:rsidRPr="00940198">
        <w:rPr>
          <w:rFonts w:ascii="Arial" w:hAnsi="Arial" w:cs="Arial"/>
        </w:rPr>
        <w:t>.201</w:t>
      </w:r>
      <w:r w:rsidR="00C3725B" w:rsidRPr="00940198">
        <w:rPr>
          <w:rFonts w:ascii="Arial" w:hAnsi="Arial" w:cs="Arial"/>
        </w:rPr>
        <w:t>4</w:t>
      </w:r>
      <w:r w:rsidRPr="00940198">
        <w:rPr>
          <w:rFonts w:ascii="Arial" w:hAnsi="Arial" w:cs="Arial"/>
        </w:rPr>
        <w:t xml:space="preserve"> №</w:t>
      </w:r>
      <w:r w:rsidR="00194309">
        <w:rPr>
          <w:rFonts w:ascii="Arial" w:hAnsi="Arial" w:cs="Arial"/>
        </w:rPr>
        <w:t xml:space="preserve"> </w:t>
      </w:r>
      <w:r w:rsidR="00C3725B" w:rsidRPr="00940198">
        <w:rPr>
          <w:rFonts w:ascii="Arial" w:hAnsi="Arial" w:cs="Arial"/>
        </w:rPr>
        <w:t>116</w:t>
      </w:r>
      <w:r w:rsidRPr="00940198">
        <w:rPr>
          <w:rFonts w:ascii="Arial" w:hAnsi="Arial" w:cs="Arial"/>
        </w:rPr>
        <w:t xml:space="preserve"> </w:t>
      </w:r>
    </w:p>
    <w:p w:rsidR="00D82454" w:rsidRPr="00940198" w:rsidRDefault="00D82454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40198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 xml:space="preserve">В </w:t>
      </w:r>
      <w:r w:rsidR="00740C05" w:rsidRPr="00940198">
        <w:rPr>
          <w:rFonts w:ascii="Arial" w:hAnsi="Arial" w:cs="Arial"/>
        </w:rPr>
        <w:t>целях приведения к действующему законодательству</w:t>
      </w:r>
    </w:p>
    <w:p w:rsidR="00E13A7B" w:rsidRPr="00940198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940198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ПОСТАНОВЛЯЮ:</w:t>
      </w:r>
    </w:p>
    <w:p w:rsidR="00E13A7B" w:rsidRPr="00940198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940198" w:rsidRDefault="00E13A7B" w:rsidP="00182781">
      <w:pPr>
        <w:ind w:firstLine="708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 xml:space="preserve">1. Внести в </w:t>
      </w:r>
      <w:r w:rsidR="0040796C" w:rsidRPr="00940198">
        <w:rPr>
          <w:rFonts w:ascii="Arial" w:hAnsi="Arial" w:cs="Arial"/>
        </w:rPr>
        <w:t>Административный регламент по предоставлению муниципальной услуги «</w:t>
      </w:r>
      <w:r w:rsidR="00C3725B" w:rsidRPr="00940198">
        <w:rPr>
          <w:rFonts w:ascii="Arial" w:hAnsi="Arial" w:cs="Arial"/>
        </w:rPr>
        <w:t>Выдача разрешения на производство земляных работ</w:t>
      </w:r>
      <w:r w:rsidR="0040796C" w:rsidRPr="00940198">
        <w:rPr>
          <w:rFonts w:ascii="Arial" w:hAnsi="Arial" w:cs="Arial"/>
        </w:rPr>
        <w:t xml:space="preserve">», утвержденный Постановлением Администрации Кривошеинского сельского поселения от </w:t>
      </w:r>
      <w:r w:rsidR="00C3725B" w:rsidRPr="00940198">
        <w:rPr>
          <w:rFonts w:ascii="Arial" w:hAnsi="Arial" w:cs="Arial"/>
        </w:rPr>
        <w:t>19</w:t>
      </w:r>
      <w:r w:rsidR="0040796C" w:rsidRPr="00940198">
        <w:rPr>
          <w:rFonts w:ascii="Arial" w:hAnsi="Arial" w:cs="Arial"/>
        </w:rPr>
        <w:t>.</w:t>
      </w:r>
      <w:r w:rsidR="00C3725B" w:rsidRPr="00940198">
        <w:rPr>
          <w:rFonts w:ascii="Arial" w:hAnsi="Arial" w:cs="Arial"/>
        </w:rPr>
        <w:t>11</w:t>
      </w:r>
      <w:r w:rsidR="0040796C" w:rsidRPr="00940198">
        <w:rPr>
          <w:rFonts w:ascii="Arial" w:hAnsi="Arial" w:cs="Arial"/>
        </w:rPr>
        <w:t>.201</w:t>
      </w:r>
      <w:r w:rsidR="00C3725B" w:rsidRPr="00940198">
        <w:rPr>
          <w:rFonts w:ascii="Arial" w:hAnsi="Arial" w:cs="Arial"/>
        </w:rPr>
        <w:t>4</w:t>
      </w:r>
      <w:r w:rsidR="0040796C" w:rsidRPr="00940198">
        <w:rPr>
          <w:rFonts w:ascii="Arial" w:hAnsi="Arial" w:cs="Arial"/>
        </w:rPr>
        <w:t xml:space="preserve"> №</w:t>
      </w:r>
      <w:r w:rsidR="00C3725B" w:rsidRPr="00940198">
        <w:rPr>
          <w:rFonts w:ascii="Arial" w:hAnsi="Arial" w:cs="Arial"/>
        </w:rPr>
        <w:t>116</w:t>
      </w:r>
      <w:r w:rsidR="0040796C" w:rsidRPr="00940198">
        <w:rPr>
          <w:rFonts w:ascii="Arial" w:hAnsi="Arial" w:cs="Arial"/>
        </w:rPr>
        <w:t xml:space="preserve"> </w:t>
      </w:r>
      <w:r w:rsidR="009D1808" w:rsidRPr="00940198">
        <w:rPr>
          <w:rFonts w:ascii="Arial" w:hAnsi="Arial" w:cs="Arial"/>
        </w:rPr>
        <w:t>(</w:t>
      </w:r>
      <w:r w:rsidRPr="00940198">
        <w:rPr>
          <w:rFonts w:ascii="Arial" w:hAnsi="Arial" w:cs="Arial"/>
        </w:rPr>
        <w:t xml:space="preserve">далее – </w:t>
      </w:r>
      <w:r w:rsidR="00D82454" w:rsidRPr="00940198">
        <w:rPr>
          <w:rFonts w:ascii="Arial" w:hAnsi="Arial" w:cs="Arial"/>
        </w:rPr>
        <w:t>Регламент</w:t>
      </w:r>
      <w:r w:rsidRPr="00940198">
        <w:rPr>
          <w:rFonts w:ascii="Arial" w:hAnsi="Arial" w:cs="Arial"/>
        </w:rPr>
        <w:t>) следующие изменения:</w:t>
      </w:r>
    </w:p>
    <w:p w:rsidR="00740C05" w:rsidRPr="00940198" w:rsidRDefault="00740C05" w:rsidP="00E13A7B">
      <w:pPr>
        <w:jc w:val="both"/>
        <w:rPr>
          <w:rFonts w:ascii="Arial" w:hAnsi="Arial" w:cs="Arial"/>
        </w:rPr>
      </w:pPr>
      <w:r w:rsidRPr="00065932">
        <w:rPr>
          <w:rFonts w:ascii="Arial" w:hAnsi="Arial" w:cs="Arial"/>
        </w:rPr>
        <w:t>1.1. П</w:t>
      </w:r>
      <w:r w:rsidR="00B3033A" w:rsidRPr="00065932">
        <w:rPr>
          <w:rFonts w:ascii="Arial" w:hAnsi="Arial" w:cs="Arial"/>
        </w:rPr>
        <w:t>одп</w:t>
      </w:r>
      <w:r w:rsidRPr="00065932">
        <w:rPr>
          <w:rFonts w:ascii="Arial" w:hAnsi="Arial" w:cs="Arial"/>
        </w:rPr>
        <w:t xml:space="preserve">ункт </w:t>
      </w:r>
      <w:r w:rsidR="00B3033A" w:rsidRPr="00065932">
        <w:rPr>
          <w:rFonts w:ascii="Arial" w:hAnsi="Arial" w:cs="Arial"/>
        </w:rPr>
        <w:t>1</w:t>
      </w:r>
      <w:r w:rsidRPr="00065932">
        <w:rPr>
          <w:rFonts w:ascii="Arial" w:hAnsi="Arial" w:cs="Arial"/>
        </w:rPr>
        <w:t xml:space="preserve"> </w:t>
      </w:r>
      <w:r w:rsidR="00B3033A" w:rsidRPr="00065932">
        <w:rPr>
          <w:rFonts w:ascii="Arial" w:hAnsi="Arial" w:cs="Arial"/>
        </w:rPr>
        <w:t>пункта</w:t>
      </w:r>
      <w:r w:rsidRPr="00065932">
        <w:rPr>
          <w:rFonts w:ascii="Arial" w:hAnsi="Arial" w:cs="Arial"/>
        </w:rPr>
        <w:t xml:space="preserve"> </w:t>
      </w:r>
      <w:r w:rsidR="00B3033A" w:rsidRPr="00065932">
        <w:rPr>
          <w:rFonts w:ascii="Arial" w:hAnsi="Arial" w:cs="Arial"/>
        </w:rPr>
        <w:t>28 раздела 2</w:t>
      </w:r>
      <w:r w:rsidRPr="00065932">
        <w:rPr>
          <w:rFonts w:ascii="Arial" w:hAnsi="Arial" w:cs="Arial"/>
        </w:rPr>
        <w:t xml:space="preserve"> </w:t>
      </w:r>
      <w:r w:rsidR="00D82454" w:rsidRPr="00065932">
        <w:rPr>
          <w:rFonts w:ascii="Arial" w:hAnsi="Arial" w:cs="Arial"/>
        </w:rPr>
        <w:t>Регламента</w:t>
      </w:r>
      <w:r w:rsidR="00EE4823" w:rsidRPr="00065932">
        <w:rPr>
          <w:rFonts w:ascii="Arial" w:hAnsi="Arial" w:cs="Arial"/>
        </w:rPr>
        <w:t xml:space="preserve"> </w:t>
      </w:r>
      <w:r w:rsidR="00B3033A" w:rsidRPr="00065932">
        <w:rPr>
          <w:rFonts w:ascii="Arial" w:hAnsi="Arial" w:cs="Arial"/>
        </w:rPr>
        <w:t>удалить.</w:t>
      </w:r>
    </w:p>
    <w:p w:rsidR="00262A54" w:rsidRPr="00940198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940198">
        <w:rPr>
          <w:sz w:val="24"/>
          <w:szCs w:val="24"/>
        </w:rPr>
        <w:t xml:space="preserve">1.2. </w:t>
      </w:r>
      <w:r w:rsidR="00B3033A" w:rsidRPr="00940198">
        <w:rPr>
          <w:sz w:val="24"/>
          <w:szCs w:val="24"/>
        </w:rPr>
        <w:t>П</w:t>
      </w:r>
      <w:r w:rsidRPr="00940198">
        <w:rPr>
          <w:sz w:val="24"/>
          <w:szCs w:val="24"/>
        </w:rPr>
        <w:t xml:space="preserve">ункт </w:t>
      </w:r>
      <w:r w:rsidR="00B3033A" w:rsidRPr="00940198">
        <w:rPr>
          <w:sz w:val="24"/>
          <w:szCs w:val="24"/>
        </w:rPr>
        <w:t>90</w:t>
      </w:r>
      <w:r w:rsidRPr="00940198">
        <w:rPr>
          <w:sz w:val="24"/>
          <w:szCs w:val="24"/>
        </w:rPr>
        <w:t xml:space="preserve"> раздела </w:t>
      </w:r>
      <w:r w:rsidR="00B3033A" w:rsidRPr="00940198">
        <w:rPr>
          <w:sz w:val="24"/>
          <w:szCs w:val="24"/>
        </w:rPr>
        <w:t xml:space="preserve">3 Регламента </w:t>
      </w:r>
      <w:r w:rsidRPr="00940198">
        <w:rPr>
          <w:sz w:val="24"/>
          <w:szCs w:val="24"/>
        </w:rPr>
        <w:t>изложить в новой редакции:</w:t>
      </w:r>
    </w:p>
    <w:p w:rsidR="00B3033A" w:rsidRPr="00940198" w:rsidRDefault="00B3033A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940198">
        <w:rPr>
          <w:sz w:val="24"/>
          <w:szCs w:val="24"/>
        </w:rPr>
        <w:t>«90. Специалист, ответственный за подготовку документов, в течение 4 рабочих дней с момента получения заявки и документов проверяет их на наличие оснований для отказа в предоставлении муниципальной услуги</w:t>
      </w:r>
      <w:proofErr w:type="gramStart"/>
      <w:r w:rsidRPr="00940198">
        <w:rPr>
          <w:sz w:val="24"/>
          <w:szCs w:val="24"/>
        </w:rPr>
        <w:t>.»</w:t>
      </w:r>
      <w:proofErr w:type="gramEnd"/>
    </w:p>
    <w:p w:rsidR="0024500A" w:rsidRPr="00940198" w:rsidRDefault="00EE4823" w:rsidP="00940198">
      <w:pPr>
        <w:pStyle w:val="ConsPlusNormal"/>
        <w:widowControl/>
        <w:ind w:firstLine="0"/>
        <w:jc w:val="both"/>
      </w:pPr>
      <w:r w:rsidRPr="00940198">
        <w:rPr>
          <w:sz w:val="24"/>
          <w:szCs w:val="24"/>
        </w:rPr>
        <w:t>1.</w:t>
      </w:r>
      <w:r w:rsidR="00262A54" w:rsidRPr="00940198">
        <w:rPr>
          <w:sz w:val="24"/>
          <w:szCs w:val="24"/>
        </w:rPr>
        <w:t>3</w:t>
      </w:r>
      <w:r w:rsidRPr="00940198">
        <w:rPr>
          <w:sz w:val="24"/>
          <w:szCs w:val="24"/>
        </w:rPr>
        <w:t xml:space="preserve">. </w:t>
      </w:r>
      <w:r w:rsidR="0024500A" w:rsidRPr="00940198">
        <w:rPr>
          <w:sz w:val="24"/>
          <w:szCs w:val="24"/>
        </w:rPr>
        <w:t>В Разделе 2 Регламента</w:t>
      </w:r>
      <w:r w:rsidR="00940198" w:rsidRPr="00940198">
        <w:rPr>
          <w:sz w:val="24"/>
          <w:szCs w:val="24"/>
        </w:rPr>
        <w:t xml:space="preserve"> п</w:t>
      </w:r>
      <w:r w:rsidR="0024500A" w:rsidRPr="00940198">
        <w:rPr>
          <w:sz w:val="24"/>
          <w:szCs w:val="24"/>
        </w:rPr>
        <w:t>одраздел 10 изложить в следующей редакции:</w:t>
      </w:r>
    </w:p>
    <w:p w:rsidR="0024500A" w:rsidRPr="00940198" w:rsidRDefault="0024500A" w:rsidP="0024500A">
      <w:pPr>
        <w:shd w:val="clear" w:color="auto" w:fill="FFFFFF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«Размер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24500A" w:rsidRPr="00940198" w:rsidRDefault="0024500A" w:rsidP="0024500A">
      <w:pPr>
        <w:shd w:val="clear" w:color="auto" w:fill="FFFFFF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40. Государственная пошлина за предоставление муниципальной услуги не взимается</w:t>
      </w:r>
      <w:proofErr w:type="gramStart"/>
      <w:r w:rsidRPr="00940198">
        <w:rPr>
          <w:rFonts w:ascii="Arial" w:hAnsi="Arial" w:cs="Arial"/>
        </w:rPr>
        <w:t>.».</w:t>
      </w:r>
      <w:proofErr w:type="gramEnd"/>
    </w:p>
    <w:p w:rsidR="00940198" w:rsidRPr="00940198" w:rsidRDefault="00940198" w:rsidP="0094019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40198">
        <w:rPr>
          <w:sz w:val="24"/>
          <w:szCs w:val="24"/>
        </w:rPr>
        <w:t>1.4. В Разделе 2 Регламента подраздел 9 изложить в следующей редакции:</w:t>
      </w:r>
    </w:p>
    <w:p w:rsidR="00940198" w:rsidRPr="00940198" w:rsidRDefault="00940198" w:rsidP="000C0A7D">
      <w:pPr>
        <w:ind w:firstLine="540"/>
        <w:jc w:val="both"/>
        <w:rPr>
          <w:rFonts w:ascii="Arial" w:hAnsi="Arial" w:cs="Arial"/>
          <w:b/>
        </w:rPr>
      </w:pPr>
      <w:r w:rsidRPr="00940198">
        <w:rPr>
          <w:rFonts w:ascii="Arial" w:hAnsi="Arial" w:cs="Arial"/>
        </w:rPr>
        <w:t>«</w:t>
      </w:r>
      <w:r w:rsidRPr="00940198">
        <w:rPr>
          <w:rFonts w:ascii="Arial" w:hAnsi="Arial" w:cs="Arial"/>
          <w:b/>
        </w:rPr>
        <w:t>И</w:t>
      </w:r>
      <w:r w:rsidRPr="009A790E">
        <w:rPr>
          <w:rFonts w:ascii="Arial" w:hAnsi="Arial" w:cs="Arial"/>
          <w:b/>
        </w:rPr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40198" w:rsidRPr="00940198" w:rsidRDefault="00940198" w:rsidP="00940198">
      <w:pPr>
        <w:widowControl w:val="0"/>
        <w:ind w:left="709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39. Основания для отказа в предоставлении муниципальной услуги:</w:t>
      </w:r>
    </w:p>
    <w:p w:rsidR="00940198" w:rsidRPr="00940198" w:rsidRDefault="00940198" w:rsidP="00940198">
      <w:pPr>
        <w:widowControl w:val="0"/>
        <w:ind w:firstLine="709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1) отсутствие документов, указанных в пункте 30 административного регламента;</w:t>
      </w:r>
    </w:p>
    <w:p w:rsidR="00940198" w:rsidRPr="00940198" w:rsidRDefault="00940198" w:rsidP="00940198">
      <w:pPr>
        <w:widowControl w:val="0"/>
        <w:ind w:firstLine="709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2) наличие в документах, необходимых для предоставления муниципальной услуги, недостоверной и (или) искаженной информации;</w:t>
      </w:r>
    </w:p>
    <w:p w:rsidR="00940198" w:rsidRPr="00940198" w:rsidRDefault="00940198" w:rsidP="00940198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940198">
        <w:rPr>
          <w:rFonts w:ascii="Arial" w:hAnsi="Arial" w:cs="Arial"/>
        </w:rPr>
        <w:t xml:space="preserve">3) способ выполнения работ по строительству (реконструкции) и ремонту инженерных коммуникаций, устранению аварий (повреждений) на инженерных коммуникациях, указанный в заявке и прилагаемых к нему документах, не соответствует требованиям Постановления Администрации Кривошеинского </w:t>
      </w:r>
      <w:r w:rsidRPr="00940198">
        <w:rPr>
          <w:rFonts w:ascii="Arial" w:hAnsi="Arial" w:cs="Arial"/>
        </w:rPr>
        <w:lastRenderedPageBreak/>
        <w:t>сельского поселения от 03.07.2014 № 73 «Об утверждении норм и правил по благоустройству и эксплуатации объектов благоустройства на территории Кривошеинского сельского поселения».</w:t>
      </w:r>
      <w:proofErr w:type="gramEnd"/>
    </w:p>
    <w:p w:rsidR="00940198" w:rsidRDefault="00940198" w:rsidP="00940198">
      <w:pPr>
        <w:widowControl w:val="0"/>
        <w:ind w:left="709"/>
        <w:jc w:val="both"/>
        <w:rPr>
          <w:rFonts w:ascii="Arial" w:hAnsi="Arial" w:cs="Arial"/>
          <w:spacing w:val="2"/>
          <w:shd w:val="clear" w:color="auto" w:fill="FFFFFF"/>
        </w:rPr>
      </w:pPr>
      <w:r w:rsidRPr="00940198">
        <w:rPr>
          <w:rFonts w:ascii="Arial" w:hAnsi="Arial" w:cs="Arial"/>
        </w:rPr>
        <w:t xml:space="preserve">39.1. </w:t>
      </w:r>
      <w:r w:rsidRPr="00940198">
        <w:rPr>
          <w:rFonts w:ascii="Arial" w:hAnsi="Arial" w:cs="Arial"/>
          <w:spacing w:val="2"/>
          <w:shd w:val="clear" w:color="auto" w:fill="FFFFFF"/>
        </w:rPr>
        <w:t>Основания для приостановления предоставления муниципальной услуги законодательством не предусмотрены</w:t>
      </w:r>
      <w:proofErr w:type="gramStart"/>
      <w:r w:rsidRPr="00940198">
        <w:rPr>
          <w:rFonts w:ascii="Arial" w:hAnsi="Arial" w:cs="Arial"/>
          <w:spacing w:val="2"/>
          <w:shd w:val="clear" w:color="auto" w:fill="FFFFFF"/>
        </w:rPr>
        <w:t xml:space="preserve">.» </w:t>
      </w:r>
      <w:proofErr w:type="gramEnd"/>
    </w:p>
    <w:p w:rsidR="00861B62" w:rsidRDefault="00D4003C" w:rsidP="00861B6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61B62">
        <w:rPr>
          <w:spacing w:val="2"/>
          <w:sz w:val="24"/>
          <w:szCs w:val="24"/>
          <w:shd w:val="clear" w:color="auto" w:fill="FFFFFF"/>
        </w:rPr>
        <w:t>1.5.</w:t>
      </w:r>
      <w:r w:rsidR="00861B62">
        <w:rPr>
          <w:spacing w:val="2"/>
          <w:shd w:val="clear" w:color="auto" w:fill="FFFFFF"/>
        </w:rPr>
        <w:t xml:space="preserve"> </w:t>
      </w:r>
      <w:r w:rsidR="00861B62">
        <w:rPr>
          <w:sz w:val="24"/>
          <w:szCs w:val="24"/>
        </w:rPr>
        <w:t>В Раздел</w:t>
      </w:r>
      <w:r w:rsidR="00861B62" w:rsidRPr="00940198">
        <w:rPr>
          <w:sz w:val="24"/>
          <w:szCs w:val="24"/>
        </w:rPr>
        <w:t xml:space="preserve"> </w:t>
      </w:r>
      <w:r w:rsidR="00861B62">
        <w:rPr>
          <w:sz w:val="24"/>
          <w:szCs w:val="24"/>
        </w:rPr>
        <w:t>5</w:t>
      </w:r>
      <w:r w:rsidR="00861B62" w:rsidRPr="00940198">
        <w:rPr>
          <w:sz w:val="24"/>
          <w:szCs w:val="24"/>
        </w:rPr>
        <w:t xml:space="preserve"> Регламента изложить в следующей редакции:</w:t>
      </w:r>
    </w:p>
    <w:p w:rsidR="006205A5" w:rsidRPr="006205A5" w:rsidRDefault="00065932" w:rsidP="000C0A7D">
      <w:pPr>
        <w:pStyle w:val="aa"/>
        <w:shd w:val="clear" w:color="auto" w:fill="FFFFFF"/>
        <w:spacing w:before="0" w:beforeAutospacing="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6205A5" w:rsidRPr="00E244D5">
        <w:rPr>
          <w:rFonts w:ascii="Arial" w:hAnsi="Arial" w:cs="Arial"/>
          <w:b/>
        </w:rPr>
        <w:t xml:space="preserve">5. </w:t>
      </w:r>
      <w:r w:rsidR="006205A5" w:rsidRPr="00E244D5">
        <w:rPr>
          <w:rFonts w:ascii="Arial" w:hAnsi="Arial" w:cs="Arial"/>
          <w:b/>
          <w:shd w:val="clear" w:color="auto" w:fill="FFFFFF"/>
        </w:rPr>
        <w:t xml:space="preserve">Досудебный (внесудебный) порядок </w:t>
      </w:r>
      <w:r w:rsidR="006205A5" w:rsidRPr="006205A5">
        <w:rPr>
          <w:rFonts w:ascii="Arial" w:hAnsi="Arial" w:cs="Arial"/>
          <w:b/>
          <w:shd w:val="clear" w:color="auto" w:fill="FFFFFF"/>
        </w:rPr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anchor="dst100352" w:history="1">
        <w:r w:rsidR="006205A5" w:rsidRPr="0060710A">
          <w:rPr>
            <w:rStyle w:val="a6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="006205A5" w:rsidRPr="0060710A">
        <w:rPr>
          <w:rFonts w:ascii="Arial" w:hAnsi="Arial" w:cs="Arial"/>
          <w:b/>
        </w:rPr>
        <w:t xml:space="preserve"> </w:t>
      </w:r>
      <w:r w:rsidR="006205A5" w:rsidRPr="006205A5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="006205A5" w:rsidRPr="006205A5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="006205A5" w:rsidRPr="006205A5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205A5" w:rsidRPr="006205A5" w:rsidRDefault="006205A5" w:rsidP="000C0A7D">
      <w:pPr>
        <w:pStyle w:val="aa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6205A5" w:rsidRPr="00E244D5" w:rsidRDefault="006205A5" w:rsidP="000C0A7D">
      <w:pPr>
        <w:pStyle w:val="aa"/>
        <w:shd w:val="clear" w:color="auto" w:fill="FFFFFF"/>
        <w:spacing w:before="0" w:beforeAutospacing="0" w:after="0"/>
        <w:jc w:val="both"/>
        <w:rPr>
          <w:rFonts w:ascii="Arial" w:hAnsi="Arial" w:cs="Arial"/>
          <w:b/>
        </w:rPr>
      </w:pPr>
      <w:r w:rsidRPr="006205A5">
        <w:rPr>
          <w:rFonts w:ascii="Arial" w:hAnsi="Arial" w:cs="Arial"/>
          <w:b/>
        </w:rPr>
        <w:t xml:space="preserve">5.1. 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6205A5">
        <w:rPr>
          <w:rFonts w:ascii="Arial" w:hAnsi="Arial" w:cs="Arial"/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8" w:anchor="dst100352" w:history="1">
        <w:r w:rsidRPr="0060710A">
          <w:rPr>
            <w:rStyle w:val="a6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Pr="0060710A">
        <w:rPr>
          <w:rFonts w:ascii="Arial" w:hAnsi="Arial" w:cs="Arial"/>
          <w:b/>
        </w:rPr>
        <w:t xml:space="preserve"> </w:t>
      </w:r>
      <w:r w:rsidRPr="006205A5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6205A5">
        <w:rPr>
          <w:rFonts w:ascii="Arial" w:hAnsi="Arial" w:cs="Arial"/>
          <w:b/>
        </w:rPr>
        <w:t>Об организации предоставления государственных и муниципальных</w:t>
      </w:r>
      <w:r w:rsidRPr="00E244D5">
        <w:rPr>
          <w:rFonts w:ascii="Arial" w:hAnsi="Arial" w:cs="Arial"/>
          <w:b/>
        </w:rPr>
        <w:t xml:space="preserve"> услуг»,</w:t>
      </w:r>
      <w:r w:rsidRPr="00E244D5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205A5" w:rsidRPr="00E244D5" w:rsidRDefault="006205A5" w:rsidP="006205A5">
      <w:pPr>
        <w:pStyle w:val="aa"/>
        <w:shd w:val="clear" w:color="auto" w:fill="FFFFFF"/>
        <w:spacing w:before="0" w:beforeAutospacing="0" w:after="0"/>
        <w:jc w:val="center"/>
        <w:rPr>
          <w:rFonts w:ascii="Arial" w:hAnsi="Arial" w:cs="Arial"/>
          <w:b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5.1.1. Заявители вправе обжаловать решения, действия (бездействие) Администрации Кривошеинского сельского поселения</w:t>
      </w:r>
      <w:r w:rsidRPr="00E244D5">
        <w:rPr>
          <w:rFonts w:ascii="Arial" w:hAnsi="Arial" w:cs="Arial"/>
          <w:i/>
          <w:sz w:val="24"/>
          <w:szCs w:val="24"/>
        </w:rPr>
        <w:t xml:space="preserve">, </w:t>
      </w:r>
      <w:r w:rsidRPr="00E244D5">
        <w:rPr>
          <w:rFonts w:ascii="Arial" w:hAnsi="Arial" w:cs="Arial"/>
          <w:sz w:val="24"/>
          <w:szCs w:val="24"/>
        </w:rPr>
        <w:t>должностных лиц,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5.1.2. </w:t>
      </w:r>
      <w:proofErr w:type="gramStart"/>
      <w:r w:rsidRPr="00E244D5">
        <w:rPr>
          <w:rFonts w:ascii="Arial" w:hAnsi="Arial" w:cs="Arial"/>
          <w:sz w:val="24"/>
          <w:szCs w:val="24"/>
        </w:rPr>
        <w:t>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5.2.Предмет жалобы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5.2.1. Предметом досудебного (внесудебного) обжалования являются действия (бездействие) должностных лиц Администрации Кривошеинского сельского поселения</w:t>
      </w:r>
      <w:r w:rsidRPr="00E244D5">
        <w:rPr>
          <w:rFonts w:ascii="Arial" w:hAnsi="Arial" w:cs="Arial"/>
          <w:i/>
          <w:sz w:val="24"/>
          <w:szCs w:val="24"/>
        </w:rPr>
        <w:t xml:space="preserve">, </w:t>
      </w:r>
      <w:r w:rsidRPr="00E244D5"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E244D5">
        <w:rPr>
          <w:rFonts w:ascii="Arial" w:hAnsi="Arial" w:cs="Arial"/>
          <w:i/>
          <w:sz w:val="24"/>
          <w:szCs w:val="24"/>
        </w:rPr>
        <w:t xml:space="preserve"> </w:t>
      </w:r>
      <w:r w:rsidRPr="00E244D5">
        <w:rPr>
          <w:rFonts w:ascii="Arial" w:hAnsi="Arial" w:cs="Arial"/>
          <w:sz w:val="24"/>
          <w:szCs w:val="24"/>
        </w:rPr>
        <w:t>а также принимаемые ими решения при предоставлении муниципальной услуги, в том числе связанные </w:t>
      </w:r>
      <w:proofErr w:type="gramStart"/>
      <w:r w:rsidRPr="00E244D5">
        <w:rPr>
          <w:rFonts w:ascii="Arial" w:hAnsi="Arial" w:cs="Arial"/>
          <w:sz w:val="24"/>
          <w:szCs w:val="24"/>
        </w:rPr>
        <w:t>с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: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2) нарушением срока предоставления муниципальной услуги. </w:t>
      </w:r>
      <w:proofErr w:type="gramStart"/>
      <w:r w:rsidRPr="00E244D5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</w:t>
      </w:r>
      <w:r w:rsidRPr="00E244D5">
        <w:rPr>
          <w:rFonts w:ascii="Arial" w:hAnsi="Arial" w:cs="Arial"/>
        </w:rPr>
        <w:lastRenderedPageBreak/>
        <w:t>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E244D5">
        <w:rPr>
          <w:rFonts w:ascii="Arial" w:hAnsi="Arial" w:cs="Arial"/>
        </w:rPr>
        <w:t xml:space="preserve"> </w:t>
      </w:r>
      <w:proofErr w:type="gramStart"/>
      <w:r w:rsidRPr="00E244D5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244D5">
        <w:rPr>
          <w:rFonts w:ascii="Arial" w:hAnsi="Arial" w:cs="Arial"/>
        </w:rPr>
        <w:t xml:space="preserve"> </w:t>
      </w:r>
      <w:proofErr w:type="gramStart"/>
      <w:r w:rsidRPr="00E244D5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8) нарушением срока или порядка выдачи документов по результатам предоставления муниципальной услуги;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E244D5">
        <w:rPr>
          <w:rFonts w:ascii="Arial" w:hAnsi="Arial" w:cs="Arial"/>
        </w:rPr>
        <w:t xml:space="preserve"> </w:t>
      </w:r>
      <w:proofErr w:type="gramStart"/>
      <w:r w:rsidRPr="00E244D5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244D5">
        <w:rPr>
          <w:rFonts w:ascii="Arial" w:hAnsi="Arial" w:cs="Arial"/>
        </w:rPr>
        <w:lastRenderedPageBreak/>
        <w:t>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  <w:proofErr w:type="gramEnd"/>
    </w:p>
    <w:p w:rsidR="006205A5" w:rsidRPr="00E244D5" w:rsidRDefault="006205A5" w:rsidP="006205A5">
      <w:pPr>
        <w:tabs>
          <w:tab w:val="left" w:pos="8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 xml:space="preserve">5.3. Органы власти и уполномоченные на рассмотрение жалобы </w:t>
      </w: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должностные лица, которым может быть направлена жалоба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5.3.1. Жалоба на действия (бездействие) Администрации Кривошеинского сельского поселения</w:t>
      </w:r>
      <w:r w:rsidRPr="00E244D5">
        <w:rPr>
          <w:rFonts w:ascii="Arial" w:hAnsi="Arial" w:cs="Arial"/>
          <w:i/>
          <w:sz w:val="24"/>
          <w:szCs w:val="24"/>
        </w:rPr>
        <w:t>,</w:t>
      </w:r>
      <w:r w:rsidRPr="00E244D5">
        <w:rPr>
          <w:rFonts w:ascii="Arial" w:hAnsi="Arial" w:cs="Arial"/>
          <w:sz w:val="24"/>
          <w:szCs w:val="24"/>
        </w:rPr>
        <w:t xml:space="preserve"> должностных лиц Администрации Кривошеинского сельского поселения</w:t>
      </w:r>
      <w:r w:rsidRPr="00E244D5">
        <w:rPr>
          <w:rFonts w:ascii="Arial" w:hAnsi="Arial" w:cs="Arial"/>
          <w:i/>
          <w:sz w:val="24"/>
          <w:szCs w:val="24"/>
        </w:rPr>
        <w:t>,</w:t>
      </w:r>
      <w:r w:rsidRPr="00E244D5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Главе Кривошеинского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5.3.2.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5.4. Порядок подачи и рассмотрения жалобы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5.4.1. Жалоба должна содержать: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E244D5">
        <w:rPr>
          <w:rFonts w:ascii="Arial" w:hAnsi="Arial" w:cs="Arial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E244D5">
        <w:rPr>
          <w:rFonts w:ascii="Arial" w:hAnsi="Arial" w:cs="Arial"/>
          <w:bCs/>
        </w:rPr>
        <w:t>решения и действия (бездействие) которых обжалуются;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E244D5">
        <w:rPr>
          <w:rFonts w:ascii="Arial" w:hAnsi="Arial" w:cs="Arial"/>
        </w:rPr>
        <w:t xml:space="preserve"> частью 1.1 статьи 16 Федерального закона от 27 июля 2010 </w:t>
      </w:r>
      <w:r w:rsidRPr="00E244D5">
        <w:rPr>
          <w:rFonts w:ascii="Arial" w:hAnsi="Arial" w:cs="Arial"/>
        </w:rPr>
        <w:lastRenderedPageBreak/>
        <w:t>№ 210-ФЗ «Об организации предоставления государственных и муниципальных услуг», их работников</w:t>
      </w:r>
      <w:r w:rsidRPr="00E244D5">
        <w:rPr>
          <w:rFonts w:ascii="Arial" w:hAnsi="Arial" w:cs="Arial"/>
          <w:bCs/>
        </w:rPr>
        <w:t>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E244D5">
        <w:rPr>
          <w:rFonts w:ascii="Arial" w:hAnsi="Arial" w:cs="Arial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E244D5">
        <w:rPr>
          <w:rFonts w:ascii="Arial" w:hAnsi="Arial" w:cs="Arial"/>
          <w:b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244D5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E244D5">
        <w:rPr>
          <w:rFonts w:ascii="Arial" w:hAnsi="Arial" w:cs="Arial"/>
          <w:sz w:val="24"/>
          <w:szCs w:val="24"/>
        </w:rPr>
        <w:t>: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5.4.3. Жалоба на решения и действия (бездействие) Администрации Кривошеинского сельского поселения, должностного лица Администрации Кривошеинского сельского поселения, муниципального служащего, может быть направлена по почте, через МФЦ,  а также может быть принята на личном приёме заявителя.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5.4.4. Прием жалоб в письменной форме на бумажном носителе осуществляется Администрацией Кривошеинского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5.4.5.</w:t>
      </w:r>
      <w:r w:rsidRPr="00E244D5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5.4.6</w:t>
      </w:r>
      <w:r w:rsidRPr="00E244D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244D5">
        <w:rPr>
          <w:rFonts w:ascii="Arial" w:hAnsi="Arial" w:cs="Arial"/>
          <w:bCs/>
          <w:sz w:val="24"/>
          <w:szCs w:val="24"/>
        </w:rPr>
        <w:t>Жалоба на решения и действия (бездействие) организаций, предусмотренных</w:t>
      </w:r>
      <w:r w:rsidRPr="00E244D5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5.4.7.</w:t>
      </w:r>
      <w:r w:rsidRPr="00E244D5">
        <w:rPr>
          <w:rFonts w:ascii="Arial" w:hAnsi="Arial" w:cs="Arial"/>
          <w:bCs/>
          <w:sz w:val="24"/>
          <w:szCs w:val="24"/>
        </w:rPr>
        <w:t xml:space="preserve"> В случае подачи жалобы </w:t>
      </w:r>
      <w:r w:rsidRPr="00E244D5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E244D5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5.4.8. Подача жалоб в электронной форме через официальный сайт муниципального образования Кривошеинское сельское поселение, Единый портал государственных  и муниципальных услуг (функций) не осуществляется.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5.4.9.</w:t>
      </w:r>
      <w:r w:rsidRPr="00E244D5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(бездействия)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 (Главой </w:t>
      </w:r>
      <w:r w:rsidRPr="00E244D5">
        <w:rPr>
          <w:rFonts w:ascii="Arial" w:hAnsi="Arial" w:cs="Arial"/>
          <w:bCs/>
          <w:sz w:val="24"/>
          <w:szCs w:val="24"/>
        </w:rPr>
        <w:lastRenderedPageBreak/>
        <w:t>Администрации).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5.4.10.</w:t>
      </w:r>
      <w:r w:rsidRPr="00E244D5">
        <w:rPr>
          <w:rFonts w:ascii="Arial" w:hAnsi="Arial" w:cs="Arial"/>
          <w:bCs/>
          <w:sz w:val="24"/>
          <w:szCs w:val="24"/>
        </w:rPr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05A5" w:rsidRPr="00E244D5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244D5">
        <w:rPr>
          <w:rFonts w:ascii="Arial" w:hAnsi="Arial" w:cs="Arial"/>
          <w:bCs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5.4.11.</w:t>
      </w:r>
      <w:r w:rsidRPr="00E244D5">
        <w:rPr>
          <w:rFonts w:ascii="Arial" w:hAnsi="Arial" w:cs="Arial"/>
          <w:bCs/>
          <w:sz w:val="24"/>
          <w:szCs w:val="24"/>
        </w:rPr>
        <w:t xml:space="preserve">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</w:r>
      <w:r w:rsidRPr="00E244D5">
        <w:rPr>
          <w:rFonts w:ascii="Arial" w:hAnsi="Arial" w:cs="Arial"/>
          <w:sz w:val="24"/>
          <w:szCs w:val="24"/>
        </w:rPr>
        <w:t>5.4.12.</w:t>
      </w:r>
      <w:r w:rsidRPr="00E244D5">
        <w:rPr>
          <w:rFonts w:ascii="Arial" w:hAnsi="Arial" w:cs="Arial"/>
          <w:bCs/>
          <w:sz w:val="24"/>
          <w:szCs w:val="24"/>
        </w:rPr>
        <w:t xml:space="preserve">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5.5. Сроки рассмотрения жалобы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bCs/>
          <w:sz w:val="24"/>
          <w:szCs w:val="24"/>
        </w:rPr>
        <w:tab/>
        <w:t xml:space="preserve">5.5.1. </w:t>
      </w:r>
      <w:proofErr w:type="gramStart"/>
      <w:r w:rsidRPr="00E244D5">
        <w:rPr>
          <w:rFonts w:ascii="Arial" w:hAnsi="Arial" w:cs="Arial"/>
          <w:bCs/>
          <w:sz w:val="24"/>
          <w:szCs w:val="24"/>
        </w:rPr>
        <w:t>Жалоба, поступившая в Администрацию Кривошеинского сельского поселения</w:t>
      </w:r>
      <w:r w:rsidRPr="00E244D5">
        <w:rPr>
          <w:rFonts w:ascii="Arial" w:hAnsi="Arial" w:cs="Arial"/>
          <w:bCs/>
          <w:i/>
          <w:sz w:val="24"/>
          <w:szCs w:val="24"/>
        </w:rPr>
        <w:t xml:space="preserve"> </w:t>
      </w:r>
      <w:r w:rsidRPr="00E244D5">
        <w:rPr>
          <w:rFonts w:ascii="Arial" w:hAnsi="Arial" w:cs="Arial"/>
          <w:bCs/>
          <w:sz w:val="24"/>
          <w:szCs w:val="24"/>
        </w:rPr>
        <w:t>подлежит</w:t>
      </w:r>
      <w:proofErr w:type="gramEnd"/>
      <w:r w:rsidRPr="00E244D5">
        <w:rPr>
          <w:rFonts w:ascii="Arial" w:hAnsi="Arial" w:cs="Arial"/>
          <w:bCs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</w:r>
      <w:r w:rsidRPr="00E244D5">
        <w:rPr>
          <w:rFonts w:ascii="Arial" w:hAnsi="Arial" w:cs="Arial"/>
          <w:bCs/>
          <w:sz w:val="24"/>
          <w:szCs w:val="24"/>
        </w:rPr>
        <w:t>5.5.2.</w:t>
      </w:r>
      <w:r w:rsidRPr="00E244D5">
        <w:rPr>
          <w:rFonts w:ascii="Arial" w:hAnsi="Arial" w:cs="Arial"/>
          <w:sz w:val="24"/>
          <w:szCs w:val="24"/>
        </w:rPr>
        <w:t xml:space="preserve">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5.6. Результат рассмотрения жалобы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5.6.1.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</w:rPr>
      </w:pPr>
      <w:r w:rsidRPr="00E244D5">
        <w:rPr>
          <w:rFonts w:ascii="Arial" w:hAnsi="Arial" w:cs="Arial"/>
        </w:rPr>
        <w:t>2) отказывает в удовлетворении жалобы.</w:t>
      </w:r>
      <w:r w:rsidRPr="00E244D5">
        <w:rPr>
          <w:rFonts w:ascii="Arial" w:hAnsi="Arial" w:cs="Arial"/>
          <w:bCs/>
          <w:i/>
        </w:rPr>
        <w:t xml:space="preserve"> 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5.6.2. В случае установления в ходе или по результатам </w:t>
      </w:r>
      <w:proofErr w:type="gramStart"/>
      <w:r w:rsidRPr="00E244D5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6205A5" w:rsidRPr="00E244D5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 xml:space="preserve">5.7. Порядок информирования заявителя о результатах </w:t>
      </w: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44D5">
        <w:rPr>
          <w:rFonts w:ascii="Arial" w:hAnsi="Arial" w:cs="Arial"/>
          <w:b/>
        </w:rPr>
        <w:t>рассмотрения жалобы</w:t>
      </w:r>
    </w:p>
    <w:p w:rsidR="006205A5" w:rsidRPr="00E244D5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5.7.1. Не позднее дня, следующего за днем принятия решения, </w:t>
      </w:r>
      <w:r w:rsidRPr="00E244D5">
        <w:rPr>
          <w:rFonts w:ascii="Arial" w:hAnsi="Arial" w:cs="Arial"/>
          <w:sz w:val="24"/>
          <w:szCs w:val="24"/>
        </w:rPr>
        <w:lastRenderedPageBreak/>
        <w:t>указанного в пункте 126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5.7.2.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5.7.3. В ответе по результатам рассмотрения жалобы указываются: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</w:rPr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3) фамилия, имя, отчество (при наличии) или наименование заявителя;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4) основания для принятия решения по жалобе;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5) </w:t>
      </w:r>
      <w:proofErr w:type="gramStart"/>
      <w:r w:rsidRPr="00E244D5">
        <w:rPr>
          <w:rFonts w:ascii="Arial" w:hAnsi="Arial" w:cs="Arial"/>
        </w:rPr>
        <w:t>принятое</w:t>
      </w:r>
      <w:proofErr w:type="gramEnd"/>
      <w:r w:rsidRPr="00E244D5">
        <w:rPr>
          <w:rFonts w:ascii="Arial" w:hAnsi="Arial" w:cs="Arial"/>
        </w:rPr>
        <w:t xml:space="preserve"> по жалобе решение;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6) в случае если жалоба признана обоснованной – сроки устранения выявленных нарушений;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>7) сведения о порядке обжалования принятого по жалобе решения.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5.8. Порядок обжалования решения по жалобе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5.8.1. Заявитель вправе обжаловать решение по жалобе, </w:t>
      </w:r>
      <w:proofErr w:type="gramStart"/>
      <w:r w:rsidRPr="00E244D5">
        <w:rPr>
          <w:rFonts w:ascii="Arial" w:hAnsi="Arial" w:cs="Arial"/>
          <w:sz w:val="24"/>
          <w:szCs w:val="24"/>
        </w:rPr>
        <w:t>принимаемое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должностным лицом Администрации Кривошеинского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 xml:space="preserve">5.9. Право заявителя на получение информации и документов, </w:t>
      </w: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E244D5">
        <w:rPr>
          <w:rFonts w:ascii="Arial" w:hAnsi="Arial" w:cs="Arial"/>
          <w:b/>
        </w:rPr>
        <w:t>необходимых</w:t>
      </w:r>
      <w:proofErr w:type="gramEnd"/>
      <w:r w:rsidRPr="00E244D5">
        <w:rPr>
          <w:rFonts w:ascii="Arial" w:hAnsi="Arial" w:cs="Arial"/>
          <w:b/>
        </w:rPr>
        <w:t xml:space="preserve"> для обоснования и рассмотрения жалобы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>5.9.1.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5.9.2. При подаче жалобы заявитель вправе получить следующую информацию: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1) местонахождение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44D5">
        <w:rPr>
          <w:rFonts w:ascii="Arial" w:hAnsi="Arial" w:cs="Arial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6205A5" w:rsidRPr="00E244D5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5.9.3. При подаче жалобы заинтересованное лицо вправе получить в </w:t>
      </w:r>
      <w:r w:rsidRPr="00E244D5">
        <w:rPr>
          <w:rFonts w:ascii="Arial" w:hAnsi="Arial" w:cs="Arial"/>
          <w:sz w:val="24"/>
          <w:szCs w:val="24"/>
        </w:rPr>
        <w:lastRenderedPageBreak/>
        <w:t xml:space="preserve">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6205A5" w:rsidRPr="00E244D5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 xml:space="preserve">5.10. Способы информирования заявителей о порядке </w:t>
      </w:r>
    </w:p>
    <w:p w:rsidR="006205A5" w:rsidRPr="00E244D5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44D5">
        <w:rPr>
          <w:rFonts w:ascii="Arial" w:hAnsi="Arial" w:cs="Arial"/>
          <w:b/>
        </w:rPr>
        <w:t>подачи и рассмотрения жалобы</w:t>
      </w:r>
    </w:p>
    <w:p w:rsidR="006205A5" w:rsidRPr="00E244D5" w:rsidRDefault="006205A5" w:rsidP="006205A5">
      <w:pPr>
        <w:pStyle w:val="ConsPlusNormal"/>
        <w:ind w:firstLine="540"/>
        <w:jc w:val="both"/>
        <w:rPr>
          <w:sz w:val="24"/>
          <w:szCs w:val="24"/>
        </w:rPr>
      </w:pPr>
    </w:p>
    <w:p w:rsidR="003E2C16" w:rsidRPr="00940198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E244D5">
        <w:rPr>
          <w:rFonts w:ascii="Arial" w:hAnsi="Arial" w:cs="Arial"/>
          <w:sz w:val="24"/>
          <w:szCs w:val="24"/>
        </w:rPr>
        <w:tab/>
        <w:t xml:space="preserve">5.10.1. </w:t>
      </w:r>
      <w:proofErr w:type="gramStart"/>
      <w:r w:rsidRPr="00E244D5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</w:t>
      </w:r>
      <w:r w:rsidRPr="00E244D5">
        <w:rPr>
          <w:rFonts w:ascii="Arial" w:hAnsi="Arial" w:cs="Arial"/>
          <w:i/>
          <w:sz w:val="24"/>
          <w:szCs w:val="24"/>
        </w:rPr>
        <w:t>,</w:t>
      </w:r>
      <w:r w:rsidRPr="00E244D5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44D5">
        <w:rPr>
          <w:rFonts w:ascii="Arial" w:hAnsi="Arial" w:cs="Arial"/>
          <w:sz w:val="24"/>
          <w:szCs w:val="24"/>
        </w:rPr>
        <w:t>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Кривошеинское сельское поселение</w:t>
      </w:r>
      <w:r w:rsidRPr="00E244D5">
        <w:rPr>
          <w:rFonts w:ascii="Arial" w:hAnsi="Arial" w:cs="Arial"/>
          <w:i/>
          <w:sz w:val="24"/>
          <w:szCs w:val="24"/>
        </w:rPr>
        <w:t>,</w:t>
      </w:r>
      <w:r w:rsidRPr="00E244D5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</w:t>
      </w:r>
      <w:r w:rsidRPr="00E244D5">
        <w:rPr>
          <w:rFonts w:ascii="Arial" w:hAnsi="Arial" w:cs="Arial"/>
          <w:i/>
          <w:sz w:val="24"/>
          <w:szCs w:val="24"/>
        </w:rPr>
        <w:t xml:space="preserve"> </w:t>
      </w:r>
      <w:r w:rsidRPr="00E244D5">
        <w:rPr>
          <w:rFonts w:ascii="Arial" w:hAnsi="Arial" w:cs="Arial"/>
          <w:sz w:val="24"/>
          <w:szCs w:val="24"/>
        </w:rPr>
        <w:t>на Едином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(функций), а также может быть </w:t>
      </w:r>
      <w:proofErr w:type="gramStart"/>
      <w:r w:rsidRPr="00E244D5">
        <w:rPr>
          <w:rFonts w:ascii="Arial" w:hAnsi="Arial" w:cs="Arial"/>
          <w:sz w:val="24"/>
          <w:szCs w:val="24"/>
        </w:rPr>
        <w:t>сообщена</w:t>
      </w:r>
      <w:proofErr w:type="gramEnd"/>
      <w:r w:rsidRPr="00E244D5">
        <w:rPr>
          <w:rFonts w:ascii="Arial" w:hAnsi="Arial" w:cs="Arial"/>
          <w:sz w:val="24"/>
          <w:szCs w:val="24"/>
        </w:rPr>
        <w:t xml:space="preserve"> заявителю в устной и (или) письменной форме.</w:t>
      </w:r>
      <w:r w:rsidR="0039196D">
        <w:rPr>
          <w:rFonts w:ascii="Arial" w:hAnsi="Arial" w:cs="Arial"/>
          <w:sz w:val="24"/>
          <w:szCs w:val="24"/>
        </w:rPr>
        <w:t>».</w:t>
      </w:r>
    </w:p>
    <w:p w:rsidR="00E13A7B" w:rsidRPr="00940198" w:rsidRDefault="00E13A7B" w:rsidP="00182781">
      <w:pPr>
        <w:ind w:firstLine="708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>2. Настоящее постановление вступает в силу с</w:t>
      </w:r>
      <w:r w:rsidR="00E50393" w:rsidRPr="00940198">
        <w:rPr>
          <w:rFonts w:ascii="Arial" w:hAnsi="Arial" w:cs="Arial"/>
        </w:rPr>
        <w:t>о</w:t>
      </w:r>
      <w:r w:rsidRPr="00940198">
        <w:rPr>
          <w:rFonts w:ascii="Arial" w:hAnsi="Arial" w:cs="Arial"/>
        </w:rPr>
        <w:t xml:space="preserve"> </w:t>
      </w:r>
      <w:r w:rsidR="00E50393" w:rsidRPr="00940198">
        <w:rPr>
          <w:rFonts w:ascii="Arial" w:hAnsi="Arial" w:cs="Arial"/>
        </w:rPr>
        <w:t>дня</w:t>
      </w:r>
      <w:r w:rsidRPr="00940198">
        <w:rPr>
          <w:rFonts w:ascii="Arial" w:hAnsi="Arial" w:cs="Arial"/>
        </w:rP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940198" w:rsidRDefault="00E13A7B" w:rsidP="00182781">
      <w:pPr>
        <w:pStyle w:val="Standard"/>
        <w:autoSpaceDE w:val="0"/>
        <w:ind w:firstLine="708"/>
        <w:jc w:val="both"/>
        <w:rPr>
          <w:rFonts w:ascii="Arial" w:hAnsi="Arial" w:cs="Arial"/>
        </w:rPr>
      </w:pPr>
      <w:r w:rsidRPr="00940198">
        <w:rPr>
          <w:rFonts w:ascii="Arial" w:hAnsi="Arial" w:cs="Arial"/>
        </w:rPr>
        <w:t xml:space="preserve">3. </w:t>
      </w:r>
      <w:proofErr w:type="gramStart"/>
      <w:r w:rsidRPr="00940198">
        <w:rPr>
          <w:rFonts w:ascii="Arial" w:hAnsi="Arial" w:cs="Arial"/>
        </w:rPr>
        <w:t>Контроль за</w:t>
      </w:r>
      <w:proofErr w:type="gramEnd"/>
      <w:r w:rsidRPr="00940198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39196D" w:rsidRPr="00940198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940198" w:rsidRDefault="00E13A7B" w:rsidP="00E13A7B">
      <w:pPr>
        <w:rPr>
          <w:rFonts w:ascii="Arial" w:hAnsi="Arial" w:cs="Arial"/>
        </w:rPr>
      </w:pPr>
      <w:r w:rsidRPr="00940198">
        <w:rPr>
          <w:rFonts w:ascii="Arial" w:hAnsi="Arial" w:cs="Arial"/>
        </w:rPr>
        <w:t>Глав</w:t>
      </w:r>
      <w:r w:rsidR="007E42ED">
        <w:rPr>
          <w:rFonts w:ascii="Arial" w:hAnsi="Arial" w:cs="Arial"/>
        </w:rPr>
        <w:t>а</w:t>
      </w:r>
      <w:r w:rsidRPr="00940198">
        <w:rPr>
          <w:rFonts w:ascii="Arial" w:hAnsi="Arial" w:cs="Arial"/>
        </w:rPr>
        <w:t xml:space="preserve"> Кривошеинского сельского поселения              </w:t>
      </w:r>
      <w:r w:rsidR="00182781" w:rsidRPr="00940198">
        <w:rPr>
          <w:rFonts w:ascii="Arial" w:hAnsi="Arial" w:cs="Arial"/>
        </w:rPr>
        <w:t xml:space="preserve">             </w:t>
      </w:r>
      <w:r w:rsidR="007E42ED">
        <w:rPr>
          <w:rFonts w:ascii="Arial" w:hAnsi="Arial" w:cs="Arial"/>
        </w:rPr>
        <w:t>О.П. Казырский</w:t>
      </w:r>
      <w:r w:rsidRPr="00940198">
        <w:rPr>
          <w:rFonts w:ascii="Arial" w:hAnsi="Arial" w:cs="Arial"/>
        </w:rPr>
        <w:t xml:space="preserve">          </w:t>
      </w:r>
      <w:r w:rsidRPr="00940198">
        <w:rPr>
          <w:rFonts w:ascii="Arial" w:hAnsi="Arial" w:cs="Arial"/>
        </w:rPr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940198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940198" w:rsidRDefault="0039196D" w:rsidP="0039196D">
      <w:pPr>
        <w:pStyle w:val="a3"/>
        <w:tabs>
          <w:tab w:val="clear" w:pos="6804"/>
        </w:tabs>
        <w:spacing w:before="0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Шабунин А.А.</w:t>
      </w:r>
    </w:p>
    <w:p w:rsidR="00E13A7B" w:rsidRPr="00940198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 (38251) </w:t>
      </w:r>
      <w:r w:rsidR="00E13A7B" w:rsidRPr="00940198">
        <w:rPr>
          <w:rFonts w:ascii="Arial" w:hAnsi="Arial" w:cs="Arial"/>
          <w:sz w:val="20"/>
        </w:rPr>
        <w:t>2-29-87</w:t>
      </w:r>
    </w:p>
    <w:p w:rsidR="00E13A7B" w:rsidRPr="00940198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sectPr w:rsidR="00E13A7B" w:rsidRPr="00940198" w:rsidSect="00D227F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1F" w:rsidRDefault="00F54C1F" w:rsidP="000C0A7D">
      <w:r>
        <w:separator/>
      </w:r>
    </w:p>
  </w:endnote>
  <w:endnote w:type="continuationSeparator" w:id="0">
    <w:p w:rsidR="00F54C1F" w:rsidRDefault="00F54C1F" w:rsidP="000C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1F" w:rsidRDefault="00F54C1F" w:rsidP="000C0A7D">
      <w:r>
        <w:separator/>
      </w:r>
    </w:p>
  </w:footnote>
  <w:footnote w:type="continuationSeparator" w:id="0">
    <w:p w:rsidR="00F54C1F" w:rsidRDefault="00F54C1F" w:rsidP="000C0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7D" w:rsidRDefault="000C0A7D" w:rsidP="000C0A7D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1B44"/>
    <w:rsid w:val="00064A4F"/>
    <w:rsid w:val="00065932"/>
    <w:rsid w:val="00077907"/>
    <w:rsid w:val="00092EB3"/>
    <w:rsid w:val="000975ED"/>
    <w:rsid w:val="000C0A7D"/>
    <w:rsid w:val="0011723A"/>
    <w:rsid w:val="001216D3"/>
    <w:rsid w:val="00124838"/>
    <w:rsid w:val="00142540"/>
    <w:rsid w:val="00154363"/>
    <w:rsid w:val="00155321"/>
    <w:rsid w:val="001563D6"/>
    <w:rsid w:val="0017422C"/>
    <w:rsid w:val="00182781"/>
    <w:rsid w:val="0018561B"/>
    <w:rsid w:val="00194309"/>
    <w:rsid w:val="001A2E42"/>
    <w:rsid w:val="001D3E2B"/>
    <w:rsid w:val="001E4D0E"/>
    <w:rsid w:val="001E668A"/>
    <w:rsid w:val="001F03D3"/>
    <w:rsid w:val="001F2EF5"/>
    <w:rsid w:val="002366AD"/>
    <w:rsid w:val="002441DC"/>
    <w:rsid w:val="0024500A"/>
    <w:rsid w:val="00254F4E"/>
    <w:rsid w:val="00262A54"/>
    <w:rsid w:val="0026590A"/>
    <w:rsid w:val="00270658"/>
    <w:rsid w:val="002711B9"/>
    <w:rsid w:val="00292507"/>
    <w:rsid w:val="002D05A1"/>
    <w:rsid w:val="003049E1"/>
    <w:rsid w:val="00320439"/>
    <w:rsid w:val="00321FBF"/>
    <w:rsid w:val="00331772"/>
    <w:rsid w:val="00331D47"/>
    <w:rsid w:val="00334D12"/>
    <w:rsid w:val="0034153A"/>
    <w:rsid w:val="003668E8"/>
    <w:rsid w:val="00390148"/>
    <w:rsid w:val="0039196D"/>
    <w:rsid w:val="003D07BE"/>
    <w:rsid w:val="003D156E"/>
    <w:rsid w:val="003D7931"/>
    <w:rsid w:val="003E2C16"/>
    <w:rsid w:val="003F0487"/>
    <w:rsid w:val="003F5220"/>
    <w:rsid w:val="0040796C"/>
    <w:rsid w:val="00411804"/>
    <w:rsid w:val="00445862"/>
    <w:rsid w:val="00453288"/>
    <w:rsid w:val="00470A7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B787F"/>
    <w:rsid w:val="005C00A5"/>
    <w:rsid w:val="005D3B7F"/>
    <w:rsid w:val="005E0292"/>
    <w:rsid w:val="0060710A"/>
    <w:rsid w:val="006205A5"/>
    <w:rsid w:val="006554CB"/>
    <w:rsid w:val="00665E19"/>
    <w:rsid w:val="00674C53"/>
    <w:rsid w:val="00675335"/>
    <w:rsid w:val="00684736"/>
    <w:rsid w:val="006A2B6A"/>
    <w:rsid w:val="006B3C4A"/>
    <w:rsid w:val="006C036D"/>
    <w:rsid w:val="006D042D"/>
    <w:rsid w:val="00703A89"/>
    <w:rsid w:val="00710B75"/>
    <w:rsid w:val="00727528"/>
    <w:rsid w:val="00731BD4"/>
    <w:rsid w:val="00740C05"/>
    <w:rsid w:val="0076267A"/>
    <w:rsid w:val="0077253A"/>
    <w:rsid w:val="00797F12"/>
    <w:rsid w:val="007A0858"/>
    <w:rsid w:val="007E42ED"/>
    <w:rsid w:val="007E4718"/>
    <w:rsid w:val="007E4BEE"/>
    <w:rsid w:val="00827596"/>
    <w:rsid w:val="008379EE"/>
    <w:rsid w:val="008469D6"/>
    <w:rsid w:val="00850439"/>
    <w:rsid w:val="0085332F"/>
    <w:rsid w:val="00861B62"/>
    <w:rsid w:val="00896D74"/>
    <w:rsid w:val="008B1B76"/>
    <w:rsid w:val="008C23FE"/>
    <w:rsid w:val="008F0CCA"/>
    <w:rsid w:val="008F0CCE"/>
    <w:rsid w:val="00920F9E"/>
    <w:rsid w:val="00940198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2D5E"/>
    <w:rsid w:val="00AA6B3D"/>
    <w:rsid w:val="00B04397"/>
    <w:rsid w:val="00B3033A"/>
    <w:rsid w:val="00B34CA9"/>
    <w:rsid w:val="00B43865"/>
    <w:rsid w:val="00B77F6C"/>
    <w:rsid w:val="00B91FA1"/>
    <w:rsid w:val="00B92C92"/>
    <w:rsid w:val="00B95238"/>
    <w:rsid w:val="00BC4440"/>
    <w:rsid w:val="00BE38A4"/>
    <w:rsid w:val="00BE591E"/>
    <w:rsid w:val="00BE7264"/>
    <w:rsid w:val="00BF038D"/>
    <w:rsid w:val="00C03BDD"/>
    <w:rsid w:val="00C06F04"/>
    <w:rsid w:val="00C10408"/>
    <w:rsid w:val="00C11BBA"/>
    <w:rsid w:val="00C1507B"/>
    <w:rsid w:val="00C175EB"/>
    <w:rsid w:val="00C25D91"/>
    <w:rsid w:val="00C26E43"/>
    <w:rsid w:val="00C3725B"/>
    <w:rsid w:val="00C538E5"/>
    <w:rsid w:val="00C57F23"/>
    <w:rsid w:val="00C655A0"/>
    <w:rsid w:val="00C75E65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235A"/>
    <w:rsid w:val="00D0344D"/>
    <w:rsid w:val="00D04FAD"/>
    <w:rsid w:val="00D2061F"/>
    <w:rsid w:val="00D227FA"/>
    <w:rsid w:val="00D4003C"/>
    <w:rsid w:val="00D4122B"/>
    <w:rsid w:val="00D46494"/>
    <w:rsid w:val="00D4792A"/>
    <w:rsid w:val="00D514DD"/>
    <w:rsid w:val="00D566BA"/>
    <w:rsid w:val="00D619B9"/>
    <w:rsid w:val="00D82454"/>
    <w:rsid w:val="00D91AF8"/>
    <w:rsid w:val="00D95196"/>
    <w:rsid w:val="00DA48A8"/>
    <w:rsid w:val="00DA4FCC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A6C27"/>
    <w:rsid w:val="00EB01DA"/>
    <w:rsid w:val="00EC29C7"/>
    <w:rsid w:val="00EC52FB"/>
    <w:rsid w:val="00EE4823"/>
    <w:rsid w:val="00EF3067"/>
    <w:rsid w:val="00EF62DF"/>
    <w:rsid w:val="00F01858"/>
    <w:rsid w:val="00F075C5"/>
    <w:rsid w:val="00F54C1F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  <w:style w:type="paragraph" w:styleId="aa">
    <w:name w:val="Normal (Web)"/>
    <w:basedOn w:val="a"/>
    <w:uiPriority w:val="99"/>
    <w:unhideWhenUsed/>
    <w:rsid w:val="006205A5"/>
    <w:pPr>
      <w:spacing w:before="100" w:beforeAutospacing="1" w:after="96"/>
    </w:pPr>
  </w:style>
  <w:style w:type="paragraph" w:styleId="ab">
    <w:name w:val="header"/>
    <w:basedOn w:val="a"/>
    <w:link w:val="ac"/>
    <w:uiPriority w:val="99"/>
    <w:semiHidden/>
    <w:unhideWhenUsed/>
    <w:rsid w:val="000C0A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0A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0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2018-04-12T08:02:00Z</cp:lastPrinted>
  <dcterms:created xsi:type="dcterms:W3CDTF">2018-04-11T08:14:00Z</dcterms:created>
  <dcterms:modified xsi:type="dcterms:W3CDTF">2019-03-13T01:07:00Z</dcterms:modified>
</cp:coreProperties>
</file>