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60" w:rsidRDefault="00637D60" w:rsidP="00637D60">
      <w:pPr>
        <w:jc w:val="center"/>
      </w:pPr>
      <w:r>
        <w:t>АДМИНИСТРАЦИЯ КРИВОШЕИНСКОГО СЕЛЬСКОГО ПОСЕЛЕНИЯ</w:t>
      </w:r>
    </w:p>
    <w:p w:rsidR="00637D60" w:rsidRDefault="00637D60" w:rsidP="00637D60">
      <w:pPr>
        <w:jc w:val="center"/>
      </w:pPr>
    </w:p>
    <w:p w:rsidR="00637D60" w:rsidRDefault="00637D60" w:rsidP="00637D60">
      <w:pPr>
        <w:jc w:val="center"/>
      </w:pPr>
      <w:r>
        <w:t>ПОСТАНОВЛЕНИЕ</w:t>
      </w:r>
    </w:p>
    <w:p w:rsidR="00637D60" w:rsidRDefault="00637D60" w:rsidP="00637D60">
      <w:pPr>
        <w:jc w:val="center"/>
      </w:pPr>
    </w:p>
    <w:p w:rsidR="00637D60" w:rsidRDefault="00637D60" w:rsidP="00637D60">
      <w:pPr>
        <w:jc w:val="center"/>
      </w:pPr>
      <w:r>
        <w:t>с. Кривошеино</w:t>
      </w:r>
    </w:p>
    <w:p w:rsidR="00637D60" w:rsidRDefault="00637D60" w:rsidP="00637D60">
      <w:pPr>
        <w:jc w:val="center"/>
      </w:pPr>
      <w:r>
        <w:t>Кривошеинского района</w:t>
      </w:r>
    </w:p>
    <w:p w:rsidR="00637D60" w:rsidRDefault="00637D60" w:rsidP="00637D60">
      <w:pPr>
        <w:jc w:val="center"/>
      </w:pPr>
      <w:r>
        <w:t>Томской области</w:t>
      </w:r>
    </w:p>
    <w:p w:rsidR="00637D60" w:rsidRDefault="00637D60" w:rsidP="00637D60">
      <w:pPr>
        <w:jc w:val="center"/>
      </w:pPr>
    </w:p>
    <w:p w:rsidR="00637D60" w:rsidRDefault="00B85040" w:rsidP="00637D60">
      <w:pPr>
        <w:jc w:val="both"/>
      </w:pPr>
      <w:r>
        <w:t>27.05.2015                                                                                                                           №93</w:t>
      </w:r>
    </w:p>
    <w:p w:rsidR="00B85040" w:rsidRDefault="00B85040" w:rsidP="00637D60">
      <w:pPr>
        <w:jc w:val="both"/>
      </w:pPr>
    </w:p>
    <w:p w:rsidR="00637D60" w:rsidRDefault="00637D60" w:rsidP="00637D60">
      <w:pPr>
        <w:jc w:val="center"/>
      </w:pPr>
      <w:r>
        <w:t xml:space="preserve">О внесении изменений в Административный регламент осуществления муниципального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 местного значения в границах населенных пунктов Кривошеинского сельского поселения, утвержденный, утвержденный Постановлением Администрации Кривошеинского сельского поселения от 19.11.2014 №117</w:t>
      </w:r>
    </w:p>
    <w:p w:rsidR="00637D60" w:rsidRDefault="00637D60" w:rsidP="00637D60">
      <w:pPr>
        <w:jc w:val="center"/>
      </w:pPr>
    </w:p>
    <w:p w:rsidR="00637D60" w:rsidRDefault="00637D60" w:rsidP="00637D60">
      <w:pPr>
        <w:jc w:val="both"/>
      </w:pPr>
    </w:p>
    <w:p w:rsidR="00637D60" w:rsidRDefault="00637D60" w:rsidP="00637D60">
      <w:pPr>
        <w:jc w:val="both"/>
      </w:pPr>
      <w:r>
        <w:t>В целях приведения в соответствие с действующим законодательством, в связи с поступившим представлением Прокуратуры Кривошеинского района</w:t>
      </w:r>
    </w:p>
    <w:p w:rsidR="00637D60" w:rsidRDefault="00637D60" w:rsidP="00637D60">
      <w:pPr>
        <w:jc w:val="both"/>
      </w:pPr>
    </w:p>
    <w:p w:rsidR="00637D60" w:rsidRDefault="00637D60" w:rsidP="00637D60">
      <w:pPr>
        <w:jc w:val="both"/>
      </w:pPr>
      <w:r>
        <w:t>ПОСТАНОВЛЯЮ</w:t>
      </w:r>
    </w:p>
    <w:p w:rsidR="00637D60" w:rsidRDefault="00637D60" w:rsidP="00637D60">
      <w:pPr>
        <w:jc w:val="both"/>
      </w:pPr>
    </w:p>
    <w:p w:rsidR="00637D60" w:rsidRDefault="00637D60" w:rsidP="00637D60">
      <w:pPr>
        <w:jc w:val="both"/>
      </w:pPr>
      <w:r>
        <w:t xml:space="preserve">1. Внести в Административный регламент осуществления муниципального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 местного значения в границах населенных пунктов Кривошеинского сельского поселения, утвержденный, утвержденный Постановлением Администрации Кривошеинского сельского поселения от 19.11.2014 №117, следующие изменения:</w:t>
      </w:r>
    </w:p>
    <w:p w:rsidR="00637D60" w:rsidRDefault="00637D60" w:rsidP="00637D60">
      <w:pPr>
        <w:jc w:val="both"/>
      </w:pPr>
      <w:r>
        <w:t>1.1. Абзац 17 пункта 3.3.2. Регламента дополнить словами «при его наличии</w:t>
      </w:r>
      <w:proofErr w:type="gramStart"/>
      <w:r>
        <w:t>.»;</w:t>
      </w:r>
      <w:proofErr w:type="gramEnd"/>
    </w:p>
    <w:p w:rsidR="00637D60" w:rsidRDefault="00637D60" w:rsidP="00637D60">
      <w:pPr>
        <w:jc w:val="both"/>
      </w:pPr>
      <w:r>
        <w:t>1.2. В пункте 3.4.5. Регламента после слов «В журнале учета проверок» дополнить словами «при его наличии», слово земельного «исключить»;</w:t>
      </w:r>
    </w:p>
    <w:p w:rsidR="00637D60" w:rsidRDefault="00637D60" w:rsidP="00637D60">
      <w:pPr>
        <w:jc w:val="both"/>
      </w:pPr>
      <w:r>
        <w:t>1.3. Пункт 4.1.13. дополнить словами «при его наличии»;</w:t>
      </w:r>
    </w:p>
    <w:p w:rsidR="00637D60" w:rsidRDefault="00637D60" w:rsidP="00637D60">
      <w:pPr>
        <w:jc w:val="both"/>
      </w:pPr>
      <w:r>
        <w:t>1.4. Дополнить пункт 3.1.1. Регламента абзацем следующего содержания:</w:t>
      </w:r>
    </w:p>
    <w:p w:rsidR="00637D60" w:rsidRDefault="00637D60" w:rsidP="00637D60">
      <w:pPr>
        <w:jc w:val="both"/>
      </w:pPr>
      <w:r>
        <w:t>«В случае</w:t>
      </w:r>
      <w:proofErr w:type="gramStart"/>
      <w:r>
        <w:t>,</w:t>
      </w:r>
      <w:proofErr w:type="gramEnd"/>
      <w:r>
        <w:t xml:space="preserve">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установленных муниципальными правовыми актами</w:t>
      </w:r>
      <w:r w:rsidR="00F5765C">
        <w:t>, предметом такой проверки может являться только исполнение выданного органом муниципального контроля предписание.»</w:t>
      </w:r>
    </w:p>
    <w:p w:rsidR="00637D60" w:rsidRDefault="00637D60" w:rsidP="00637D60">
      <w:pPr>
        <w:jc w:val="both"/>
      </w:pPr>
      <w:r>
        <w:t xml:space="preserve">2. Настоящее постановление вступает в силу </w:t>
      </w:r>
      <w:proofErr w:type="gramStart"/>
      <w:r>
        <w:t>с даты опубликования</w:t>
      </w:r>
      <w:proofErr w:type="gramEnd"/>
      <w:r>
        <w:t>.</w:t>
      </w:r>
    </w:p>
    <w:p w:rsidR="00637D60" w:rsidRDefault="00637D60" w:rsidP="00637D60">
      <w:pPr>
        <w:jc w:val="both"/>
      </w:pPr>
      <w:r>
        <w:t>3. Настоящее постановление подлежит опубликованию в газете «Районные вести», размещению на официальном сайте Кривошеинского сельского поселения в сети Интернет.</w:t>
      </w:r>
    </w:p>
    <w:p w:rsidR="00637D60" w:rsidRDefault="00637D60" w:rsidP="00637D60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Управляющего делами Администрации.</w:t>
      </w:r>
    </w:p>
    <w:p w:rsidR="00637D60" w:rsidRDefault="00637D60" w:rsidP="00637D60">
      <w:pPr>
        <w:jc w:val="both"/>
      </w:pPr>
    </w:p>
    <w:p w:rsidR="00637D60" w:rsidRDefault="00637D60" w:rsidP="00637D60">
      <w:pPr>
        <w:jc w:val="both"/>
      </w:pPr>
      <w:r>
        <w:t>Глава Кривошеинского сельского поселения                                                         О.Н. Рудова</w:t>
      </w:r>
    </w:p>
    <w:p w:rsidR="00637D60" w:rsidRDefault="00637D60" w:rsidP="00637D60">
      <w:pPr>
        <w:jc w:val="both"/>
      </w:pPr>
      <w:r>
        <w:t>(Глава Администрации)</w:t>
      </w:r>
    </w:p>
    <w:p w:rsidR="00637D60" w:rsidRDefault="00637D60" w:rsidP="00637D60">
      <w:pPr>
        <w:jc w:val="both"/>
        <w:rPr>
          <w:sz w:val="20"/>
          <w:szCs w:val="20"/>
        </w:rPr>
      </w:pPr>
    </w:p>
    <w:p w:rsidR="007C7239" w:rsidRPr="007C7239" w:rsidRDefault="007C7239" w:rsidP="00637D60">
      <w:pPr>
        <w:jc w:val="both"/>
      </w:pPr>
      <w:r w:rsidRPr="007C7239">
        <w:t>Верно:</w:t>
      </w:r>
    </w:p>
    <w:p w:rsidR="007C7239" w:rsidRPr="007C7239" w:rsidRDefault="007C7239" w:rsidP="00637D60">
      <w:pPr>
        <w:jc w:val="both"/>
      </w:pPr>
      <w:r w:rsidRPr="007C7239">
        <w:t xml:space="preserve">Управляющий делами Администрации </w:t>
      </w:r>
      <w:r>
        <w:t xml:space="preserve">       </w:t>
      </w:r>
      <w:r w:rsidRPr="007C7239">
        <w:t xml:space="preserve">                                                         Т.А. Лебедева</w:t>
      </w:r>
    </w:p>
    <w:p w:rsidR="007C7239" w:rsidRPr="007C7239" w:rsidRDefault="007C7239" w:rsidP="00637D60">
      <w:pPr>
        <w:jc w:val="both"/>
      </w:pPr>
    </w:p>
    <w:p w:rsidR="007C7239" w:rsidRDefault="007C7239" w:rsidP="00637D60">
      <w:pPr>
        <w:jc w:val="both"/>
        <w:rPr>
          <w:sz w:val="20"/>
          <w:szCs w:val="20"/>
        </w:rPr>
      </w:pPr>
    </w:p>
    <w:p w:rsidR="00637D60" w:rsidRDefault="00637D60" w:rsidP="00637D6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Гайдученко</w:t>
      </w:r>
      <w:proofErr w:type="spellEnd"/>
    </w:p>
    <w:p w:rsidR="00B85040" w:rsidRDefault="00637D60" w:rsidP="00F5765C">
      <w:pPr>
        <w:jc w:val="both"/>
        <w:rPr>
          <w:sz w:val="20"/>
          <w:szCs w:val="20"/>
        </w:rPr>
      </w:pPr>
      <w:r>
        <w:rPr>
          <w:sz w:val="20"/>
          <w:szCs w:val="20"/>
        </w:rPr>
        <w:t>2-29-87</w:t>
      </w:r>
    </w:p>
    <w:sectPr w:rsidR="00B85040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D60"/>
    <w:rsid w:val="00070579"/>
    <w:rsid w:val="001773AE"/>
    <w:rsid w:val="001F0B4B"/>
    <w:rsid w:val="0033068E"/>
    <w:rsid w:val="003D4329"/>
    <w:rsid w:val="00433466"/>
    <w:rsid w:val="004F2C5E"/>
    <w:rsid w:val="00637D60"/>
    <w:rsid w:val="006403E4"/>
    <w:rsid w:val="00784182"/>
    <w:rsid w:val="007C7239"/>
    <w:rsid w:val="009A59E9"/>
    <w:rsid w:val="009D6A12"/>
    <w:rsid w:val="00AF4922"/>
    <w:rsid w:val="00B85040"/>
    <w:rsid w:val="00BA0CDB"/>
    <w:rsid w:val="00C24B5D"/>
    <w:rsid w:val="00C4044E"/>
    <w:rsid w:val="00CC3760"/>
    <w:rsid w:val="00D4039B"/>
    <w:rsid w:val="00D73414"/>
    <w:rsid w:val="00E26287"/>
    <w:rsid w:val="00E50C29"/>
    <w:rsid w:val="00EB43E3"/>
    <w:rsid w:val="00EF44DA"/>
    <w:rsid w:val="00EF674E"/>
    <w:rsid w:val="00F5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3</cp:revision>
  <cp:lastPrinted>2015-05-28T08:10:00Z</cp:lastPrinted>
  <dcterms:created xsi:type="dcterms:W3CDTF">2015-05-26T08:35:00Z</dcterms:created>
  <dcterms:modified xsi:type="dcterms:W3CDTF">2015-05-28T08:13:00Z</dcterms:modified>
</cp:coreProperties>
</file>