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9A9" w:rsidRPr="000C75F7" w:rsidRDefault="000C75F7" w:rsidP="000C75F7">
      <w:pPr>
        <w:spacing w:after="0" w:line="240" w:lineRule="auto"/>
        <w:jc w:val="center"/>
        <w:rPr>
          <w:rFonts w:ascii="Times New Roman" w:hAnsi="Times New Roman" w:cs="Times New Roman"/>
          <w:b/>
          <w:sz w:val="24"/>
          <w:szCs w:val="24"/>
        </w:rPr>
      </w:pPr>
      <w:r w:rsidRPr="000C75F7">
        <w:rPr>
          <w:rFonts w:ascii="Times New Roman" w:hAnsi="Times New Roman" w:cs="Times New Roman"/>
          <w:b/>
          <w:sz w:val="24"/>
          <w:szCs w:val="24"/>
        </w:rPr>
        <w:t>АДМИНИСТРАЦИЯ КРИВОШЕИНСКОГО СЕЛЬСКОГО ПОСЕЛЕНИЯ</w:t>
      </w:r>
    </w:p>
    <w:p w:rsidR="000C75F7" w:rsidRDefault="000C75F7" w:rsidP="000C75F7">
      <w:pPr>
        <w:spacing w:after="0" w:line="240" w:lineRule="auto"/>
        <w:jc w:val="center"/>
        <w:rPr>
          <w:rFonts w:ascii="Times New Roman" w:hAnsi="Times New Roman" w:cs="Times New Roman"/>
          <w:sz w:val="28"/>
          <w:szCs w:val="28"/>
        </w:rPr>
      </w:pPr>
    </w:p>
    <w:p w:rsidR="000C75F7" w:rsidRDefault="000C75F7" w:rsidP="000C75F7">
      <w:pPr>
        <w:spacing w:after="0" w:line="240" w:lineRule="auto"/>
        <w:jc w:val="center"/>
        <w:rPr>
          <w:rFonts w:ascii="Times New Roman" w:hAnsi="Times New Roman" w:cs="Times New Roman"/>
          <w:sz w:val="28"/>
          <w:szCs w:val="28"/>
        </w:rPr>
      </w:pPr>
    </w:p>
    <w:p w:rsidR="000C75F7" w:rsidRPr="000C75F7" w:rsidRDefault="00FF69F0" w:rsidP="000C75F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Постановление</w:t>
      </w:r>
    </w:p>
    <w:p w:rsidR="000C75F7" w:rsidRDefault="000C75F7" w:rsidP="000C75F7">
      <w:pPr>
        <w:spacing w:after="0" w:line="240" w:lineRule="auto"/>
        <w:jc w:val="center"/>
        <w:rPr>
          <w:rFonts w:ascii="Times New Roman" w:hAnsi="Times New Roman" w:cs="Times New Roman"/>
          <w:sz w:val="24"/>
          <w:szCs w:val="24"/>
        </w:rPr>
      </w:pPr>
      <w:r w:rsidRPr="000C75F7">
        <w:rPr>
          <w:rFonts w:ascii="Times New Roman" w:hAnsi="Times New Roman" w:cs="Times New Roman"/>
          <w:sz w:val="24"/>
          <w:szCs w:val="24"/>
        </w:rPr>
        <w:t>с</w:t>
      </w:r>
      <w:proofErr w:type="gramStart"/>
      <w:r w:rsidRPr="000C75F7">
        <w:rPr>
          <w:rFonts w:ascii="Times New Roman" w:hAnsi="Times New Roman" w:cs="Times New Roman"/>
          <w:sz w:val="24"/>
          <w:szCs w:val="24"/>
        </w:rPr>
        <w:t>.К</w:t>
      </w:r>
      <w:proofErr w:type="gramEnd"/>
      <w:r w:rsidRPr="000C75F7">
        <w:rPr>
          <w:rFonts w:ascii="Times New Roman" w:hAnsi="Times New Roman" w:cs="Times New Roman"/>
          <w:sz w:val="24"/>
          <w:szCs w:val="24"/>
        </w:rPr>
        <w:t>ривошеино</w:t>
      </w:r>
    </w:p>
    <w:p w:rsidR="000615AB" w:rsidRPr="000C75F7" w:rsidRDefault="000615AB" w:rsidP="000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Кривошеинского района</w:t>
      </w:r>
    </w:p>
    <w:p w:rsidR="000C75F7" w:rsidRDefault="000C75F7" w:rsidP="000C75F7">
      <w:pPr>
        <w:spacing w:after="0" w:line="240" w:lineRule="auto"/>
        <w:jc w:val="center"/>
        <w:rPr>
          <w:rFonts w:ascii="Times New Roman" w:hAnsi="Times New Roman" w:cs="Times New Roman"/>
          <w:sz w:val="24"/>
          <w:szCs w:val="24"/>
        </w:rPr>
      </w:pPr>
      <w:r w:rsidRPr="000C75F7">
        <w:rPr>
          <w:rFonts w:ascii="Times New Roman" w:hAnsi="Times New Roman" w:cs="Times New Roman"/>
          <w:sz w:val="24"/>
          <w:szCs w:val="24"/>
        </w:rPr>
        <w:t>Томской области</w:t>
      </w:r>
    </w:p>
    <w:p w:rsidR="000C75F7" w:rsidRDefault="000C75F7" w:rsidP="000C75F7">
      <w:pPr>
        <w:spacing w:after="0" w:line="240" w:lineRule="auto"/>
        <w:jc w:val="center"/>
        <w:rPr>
          <w:rFonts w:ascii="Times New Roman" w:hAnsi="Times New Roman" w:cs="Times New Roman"/>
          <w:sz w:val="24"/>
          <w:szCs w:val="24"/>
        </w:rPr>
      </w:pPr>
    </w:p>
    <w:p w:rsidR="000C75F7" w:rsidRDefault="000615AB" w:rsidP="000C7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905013">
        <w:rPr>
          <w:rFonts w:ascii="Times New Roman" w:hAnsi="Times New Roman" w:cs="Times New Roman"/>
          <w:sz w:val="24"/>
          <w:szCs w:val="24"/>
        </w:rPr>
        <w:t>.</w:t>
      </w:r>
      <w:r>
        <w:rPr>
          <w:rFonts w:ascii="Times New Roman" w:hAnsi="Times New Roman" w:cs="Times New Roman"/>
          <w:sz w:val="24"/>
          <w:szCs w:val="24"/>
        </w:rPr>
        <w:t>03</w:t>
      </w:r>
      <w:r w:rsidR="00D627AA">
        <w:rPr>
          <w:rFonts w:ascii="Times New Roman" w:hAnsi="Times New Roman" w:cs="Times New Roman"/>
          <w:sz w:val="24"/>
          <w:szCs w:val="24"/>
        </w:rPr>
        <w:t>.2014</w:t>
      </w:r>
      <w:r w:rsidR="000C75F7">
        <w:rPr>
          <w:rFonts w:ascii="Times New Roman" w:hAnsi="Times New Roman" w:cs="Times New Roman"/>
          <w:sz w:val="24"/>
          <w:szCs w:val="24"/>
        </w:rPr>
        <w:t xml:space="preserve">                                                             </w:t>
      </w:r>
      <w:r w:rsidR="007936BA">
        <w:rPr>
          <w:rFonts w:ascii="Times New Roman" w:hAnsi="Times New Roman" w:cs="Times New Roman"/>
          <w:sz w:val="24"/>
          <w:szCs w:val="24"/>
        </w:rPr>
        <w:t xml:space="preserve">      </w:t>
      </w:r>
      <w:r w:rsidR="000C75F7">
        <w:rPr>
          <w:rFonts w:ascii="Times New Roman" w:hAnsi="Times New Roman" w:cs="Times New Roman"/>
          <w:sz w:val="24"/>
          <w:szCs w:val="24"/>
        </w:rPr>
        <w:t xml:space="preserve">                                                        №</w:t>
      </w:r>
      <w:r>
        <w:rPr>
          <w:rFonts w:ascii="Times New Roman" w:hAnsi="Times New Roman" w:cs="Times New Roman"/>
          <w:sz w:val="24"/>
          <w:szCs w:val="24"/>
        </w:rPr>
        <w:t>29</w:t>
      </w:r>
    </w:p>
    <w:p w:rsidR="000C75F7" w:rsidRDefault="000C75F7" w:rsidP="000C75F7">
      <w:pPr>
        <w:spacing w:after="0" w:line="240" w:lineRule="auto"/>
        <w:jc w:val="both"/>
        <w:rPr>
          <w:rFonts w:ascii="Times New Roman" w:hAnsi="Times New Roman" w:cs="Times New Roman"/>
          <w:sz w:val="24"/>
          <w:szCs w:val="24"/>
        </w:rPr>
      </w:pPr>
    </w:p>
    <w:p w:rsidR="00254CF9" w:rsidRDefault="00391140" w:rsidP="00254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254CF9">
        <w:rPr>
          <w:rFonts w:ascii="Times New Roman" w:hAnsi="Times New Roman" w:cs="Times New Roman"/>
          <w:sz w:val="24"/>
          <w:szCs w:val="24"/>
        </w:rPr>
        <w:t>б утверждении</w:t>
      </w:r>
      <w:r>
        <w:rPr>
          <w:rFonts w:ascii="Times New Roman" w:hAnsi="Times New Roman" w:cs="Times New Roman"/>
          <w:sz w:val="24"/>
          <w:szCs w:val="24"/>
        </w:rPr>
        <w:t xml:space="preserve"> </w:t>
      </w:r>
      <w:r w:rsidR="00254CF9">
        <w:rPr>
          <w:rFonts w:ascii="Times New Roman" w:hAnsi="Times New Roman" w:cs="Times New Roman"/>
          <w:sz w:val="24"/>
          <w:szCs w:val="24"/>
        </w:rPr>
        <w:t xml:space="preserve">Положения об </w:t>
      </w:r>
      <w:proofErr w:type="gramStart"/>
      <w:r w:rsidR="00254CF9">
        <w:rPr>
          <w:rFonts w:ascii="Times New Roman" w:hAnsi="Times New Roman" w:cs="Times New Roman"/>
          <w:sz w:val="24"/>
          <w:szCs w:val="24"/>
        </w:rPr>
        <w:t>аудиторских</w:t>
      </w:r>
      <w:proofErr w:type="gramEnd"/>
    </w:p>
    <w:p w:rsidR="00254CF9" w:rsidRDefault="00254CF9" w:rsidP="00254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проверках </w:t>
      </w:r>
      <w:proofErr w:type="gramStart"/>
      <w:r>
        <w:rPr>
          <w:rFonts w:ascii="Times New Roman" w:hAnsi="Times New Roman" w:cs="Times New Roman"/>
          <w:sz w:val="24"/>
          <w:szCs w:val="24"/>
        </w:rPr>
        <w:t>бухгалтерской</w:t>
      </w:r>
      <w:proofErr w:type="gramEnd"/>
      <w:r>
        <w:rPr>
          <w:rFonts w:ascii="Times New Roman" w:hAnsi="Times New Roman" w:cs="Times New Roman"/>
          <w:sz w:val="24"/>
          <w:szCs w:val="24"/>
        </w:rPr>
        <w:t xml:space="preserve"> (финансовой) </w:t>
      </w:r>
    </w:p>
    <w:p w:rsidR="00EA2DAA" w:rsidRDefault="00254CF9" w:rsidP="00254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отчетности </w:t>
      </w:r>
      <w:proofErr w:type="gramStart"/>
      <w:r w:rsidR="00EA2DAA">
        <w:rPr>
          <w:rFonts w:ascii="Times New Roman" w:hAnsi="Times New Roman" w:cs="Times New Roman"/>
          <w:sz w:val="24"/>
          <w:szCs w:val="24"/>
        </w:rPr>
        <w:t>муниципальных</w:t>
      </w:r>
      <w:proofErr w:type="gramEnd"/>
      <w:r w:rsidR="00EA2DAA">
        <w:rPr>
          <w:rFonts w:ascii="Times New Roman" w:hAnsi="Times New Roman" w:cs="Times New Roman"/>
          <w:sz w:val="24"/>
          <w:szCs w:val="24"/>
        </w:rPr>
        <w:t xml:space="preserve"> унитарных</w:t>
      </w:r>
    </w:p>
    <w:p w:rsidR="00EA2DAA" w:rsidRDefault="00EA2DAA" w:rsidP="00947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предприятий Кривошеинского </w:t>
      </w:r>
      <w:proofErr w:type="gramStart"/>
      <w:r>
        <w:rPr>
          <w:rFonts w:ascii="Times New Roman" w:hAnsi="Times New Roman" w:cs="Times New Roman"/>
          <w:sz w:val="24"/>
          <w:szCs w:val="24"/>
        </w:rPr>
        <w:t>сельского</w:t>
      </w:r>
      <w:proofErr w:type="gramEnd"/>
    </w:p>
    <w:p w:rsidR="00EA2DAA" w:rsidRDefault="00EA2DAA" w:rsidP="00947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поселения</w:t>
      </w:r>
    </w:p>
    <w:p w:rsidR="00EA2DAA" w:rsidRPr="00254CF9" w:rsidRDefault="00EA2DAA" w:rsidP="001F14B0">
      <w:pPr>
        <w:spacing w:after="0" w:line="240" w:lineRule="auto"/>
        <w:jc w:val="both"/>
        <w:rPr>
          <w:rFonts w:ascii="Times New Roman" w:hAnsi="Times New Roman" w:cs="Times New Roman"/>
          <w:sz w:val="24"/>
          <w:szCs w:val="24"/>
        </w:rPr>
      </w:pPr>
    </w:p>
    <w:p w:rsidR="00671084" w:rsidRPr="00254CF9" w:rsidRDefault="00254CF9" w:rsidP="00254CF9">
      <w:pPr>
        <w:spacing w:after="0" w:line="240" w:lineRule="auto"/>
        <w:ind w:firstLine="709"/>
        <w:jc w:val="both"/>
        <w:rPr>
          <w:rFonts w:ascii="Times New Roman" w:hAnsi="Times New Roman" w:cs="Times New Roman"/>
          <w:sz w:val="24"/>
          <w:szCs w:val="24"/>
        </w:rPr>
      </w:pPr>
      <w:proofErr w:type="gramStart"/>
      <w:r w:rsidRPr="00254CF9">
        <w:rPr>
          <w:rFonts w:ascii="Times New Roman" w:hAnsi="Times New Roman" w:cs="Times New Roman"/>
          <w:sz w:val="24"/>
          <w:szCs w:val="24"/>
        </w:rPr>
        <w:t>В соответствии с Федеральным законом от 30.12.2008</w:t>
      </w:r>
      <w:r>
        <w:rPr>
          <w:rFonts w:ascii="Times New Roman" w:hAnsi="Times New Roman" w:cs="Times New Roman"/>
          <w:sz w:val="24"/>
          <w:szCs w:val="24"/>
        </w:rPr>
        <w:t xml:space="preserve"> №</w:t>
      </w:r>
      <w:r w:rsidRPr="00254CF9">
        <w:rPr>
          <w:rFonts w:ascii="Times New Roman" w:hAnsi="Times New Roman" w:cs="Times New Roman"/>
          <w:sz w:val="24"/>
          <w:szCs w:val="24"/>
        </w:rPr>
        <w:t xml:space="preserve">307-ФЗ «Об аудиторской деятельности», </w:t>
      </w:r>
      <w:r w:rsidRPr="00254CF9">
        <w:rPr>
          <w:rFonts w:ascii="Times New Roman" w:hAnsi="Times New Roman" w:cs="Times New Roman"/>
          <w:color w:val="000000"/>
          <w:sz w:val="24"/>
          <w:szCs w:val="24"/>
        </w:rPr>
        <w:t>Феде</w:t>
      </w:r>
      <w:r>
        <w:rPr>
          <w:rFonts w:ascii="Times New Roman" w:hAnsi="Times New Roman" w:cs="Times New Roman"/>
          <w:color w:val="000000"/>
          <w:sz w:val="24"/>
          <w:szCs w:val="24"/>
        </w:rPr>
        <w:t>ральным законом от 14.11.2002 №</w:t>
      </w:r>
      <w:r w:rsidRPr="00254CF9">
        <w:rPr>
          <w:rFonts w:ascii="Times New Roman" w:hAnsi="Times New Roman" w:cs="Times New Roman"/>
          <w:color w:val="000000"/>
          <w:sz w:val="24"/>
          <w:szCs w:val="24"/>
        </w:rPr>
        <w:t xml:space="preserve">161-ФЗ «О государственных и муниципальных унитарных предприятиях», в целях усиления контроля деятельности муниципальных унитарных предприятий муниципального образования </w:t>
      </w:r>
      <w:r w:rsidR="00E630A9">
        <w:rPr>
          <w:rFonts w:ascii="Times New Roman" w:hAnsi="Times New Roman" w:cs="Times New Roman"/>
          <w:color w:val="000000"/>
          <w:sz w:val="24"/>
          <w:szCs w:val="24"/>
        </w:rPr>
        <w:t>Кривошеинское сельское поселение</w:t>
      </w:r>
      <w:r w:rsidRPr="00254CF9">
        <w:rPr>
          <w:rFonts w:ascii="Times New Roman" w:hAnsi="Times New Roman" w:cs="Times New Roman"/>
          <w:color w:val="000000"/>
          <w:sz w:val="24"/>
          <w:szCs w:val="24"/>
        </w:rPr>
        <w:t xml:space="preserve">, </w:t>
      </w:r>
      <w:r w:rsidRPr="00254CF9">
        <w:rPr>
          <w:rFonts w:ascii="Times New Roman" w:hAnsi="Times New Roman" w:cs="Times New Roman"/>
          <w:sz w:val="24"/>
          <w:szCs w:val="24"/>
        </w:rPr>
        <w:t xml:space="preserve">для обеспечения квалифицированного анализа при решении вопросов, связанных с оценкой финансово-хозяйственной деятельности муниципальных унитарных предприятий муниципального образования </w:t>
      </w:r>
      <w:r w:rsidR="00E630A9">
        <w:rPr>
          <w:rFonts w:ascii="Times New Roman" w:hAnsi="Times New Roman" w:cs="Times New Roman"/>
          <w:sz w:val="24"/>
          <w:szCs w:val="24"/>
        </w:rPr>
        <w:t>Кривошеинское сельское поселение</w:t>
      </w:r>
      <w:r w:rsidR="006A6F42" w:rsidRPr="00254CF9">
        <w:rPr>
          <w:rFonts w:ascii="Times New Roman" w:hAnsi="Times New Roman" w:cs="Times New Roman"/>
          <w:sz w:val="24"/>
          <w:szCs w:val="24"/>
        </w:rPr>
        <w:t xml:space="preserve">, </w:t>
      </w:r>
      <w:proofErr w:type="gramEnd"/>
    </w:p>
    <w:p w:rsidR="006A6F42" w:rsidRPr="00254CF9" w:rsidRDefault="006A6F42" w:rsidP="001F14B0">
      <w:pPr>
        <w:spacing w:after="0" w:line="240" w:lineRule="auto"/>
        <w:jc w:val="both"/>
        <w:rPr>
          <w:rFonts w:ascii="Times New Roman" w:hAnsi="Times New Roman" w:cs="Times New Roman"/>
          <w:sz w:val="24"/>
          <w:szCs w:val="24"/>
        </w:rPr>
      </w:pPr>
    </w:p>
    <w:p w:rsidR="00671084" w:rsidRDefault="00671084" w:rsidP="001F1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ПОСТАНОВЛЯЮ</w:t>
      </w:r>
    </w:p>
    <w:p w:rsidR="00671084" w:rsidRDefault="00671084" w:rsidP="00D627AA">
      <w:pPr>
        <w:spacing w:after="0" w:line="240" w:lineRule="auto"/>
        <w:jc w:val="both"/>
        <w:rPr>
          <w:rFonts w:ascii="Times New Roman" w:hAnsi="Times New Roman" w:cs="Times New Roman"/>
          <w:sz w:val="24"/>
          <w:szCs w:val="24"/>
        </w:rPr>
      </w:pPr>
    </w:p>
    <w:p w:rsidR="00CA07B8" w:rsidRDefault="006A6F42" w:rsidP="00D627AA">
      <w:pPr>
        <w:pStyle w:val="a3"/>
        <w:numPr>
          <w:ilvl w:val="0"/>
          <w:numId w:val="5"/>
        </w:numPr>
        <w:spacing w:after="0" w:line="240" w:lineRule="auto"/>
        <w:jc w:val="both"/>
        <w:rPr>
          <w:rFonts w:ascii="Times New Roman" w:hAnsi="Times New Roman" w:cs="Times New Roman"/>
          <w:sz w:val="24"/>
          <w:szCs w:val="24"/>
        </w:rPr>
      </w:pPr>
      <w:r w:rsidRPr="00CA07B8">
        <w:rPr>
          <w:rFonts w:ascii="Times New Roman" w:hAnsi="Times New Roman" w:cs="Times New Roman"/>
          <w:sz w:val="24"/>
          <w:szCs w:val="24"/>
        </w:rPr>
        <w:t xml:space="preserve">Утвердить Положение </w:t>
      </w:r>
      <w:r w:rsidR="00E630A9">
        <w:rPr>
          <w:rFonts w:ascii="Times New Roman" w:hAnsi="Times New Roman" w:cs="Times New Roman"/>
          <w:sz w:val="24"/>
          <w:szCs w:val="24"/>
        </w:rPr>
        <w:t xml:space="preserve">«Об аудиторских проверках бухгалтерской (финансовой) отчетности </w:t>
      </w:r>
      <w:r w:rsidR="00CA07B8" w:rsidRPr="00CA07B8">
        <w:rPr>
          <w:rFonts w:ascii="Times New Roman" w:hAnsi="Times New Roman" w:cs="Times New Roman"/>
          <w:sz w:val="24"/>
          <w:szCs w:val="24"/>
        </w:rPr>
        <w:t>муниципальных унитарных предприятий Кривошеинского сельского поселения, участником  которых является муниципальное образование К</w:t>
      </w:r>
      <w:r w:rsidR="00CA07B8">
        <w:rPr>
          <w:rFonts w:ascii="Times New Roman" w:hAnsi="Times New Roman" w:cs="Times New Roman"/>
          <w:sz w:val="24"/>
          <w:szCs w:val="24"/>
        </w:rPr>
        <w:t>ривошеинское сельское поселение</w:t>
      </w:r>
      <w:r w:rsidR="00CA07B8" w:rsidRPr="00CA07B8">
        <w:rPr>
          <w:rFonts w:ascii="Times New Roman" w:hAnsi="Times New Roman" w:cs="Times New Roman"/>
          <w:sz w:val="24"/>
          <w:szCs w:val="24"/>
        </w:rPr>
        <w:t>»</w:t>
      </w:r>
      <w:r w:rsidR="00CA07B8">
        <w:rPr>
          <w:rFonts w:ascii="Times New Roman" w:hAnsi="Times New Roman" w:cs="Times New Roman"/>
          <w:sz w:val="24"/>
          <w:szCs w:val="24"/>
        </w:rPr>
        <w:t>.</w:t>
      </w:r>
    </w:p>
    <w:p w:rsidR="00CA07B8" w:rsidRDefault="00CA07B8" w:rsidP="00D627AA">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Направить настоящее Постановление руководителю Муниципального унитарного предприятия «Жилищно-коммунальное хозяйство Кривошеинского сельского поселения» </w:t>
      </w:r>
    </w:p>
    <w:p w:rsidR="004F6DE2" w:rsidRPr="004F6DE2" w:rsidRDefault="00DD0DF8" w:rsidP="004F6DE2">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Настоящее</w:t>
      </w:r>
      <w:r w:rsidR="004F6DE2" w:rsidRPr="004F6DE2">
        <w:rPr>
          <w:rFonts w:ascii="Times New Roman" w:hAnsi="Times New Roman" w:cs="Times New Roman"/>
          <w:sz w:val="24"/>
          <w:szCs w:val="24"/>
        </w:rPr>
        <w:t xml:space="preserve"> </w:t>
      </w:r>
      <w:r w:rsidR="004F6DE2">
        <w:rPr>
          <w:rFonts w:ascii="Times New Roman" w:hAnsi="Times New Roman" w:cs="Times New Roman"/>
          <w:sz w:val="24"/>
          <w:szCs w:val="24"/>
        </w:rPr>
        <w:t>Постановление</w:t>
      </w:r>
      <w:r w:rsidR="004F6DE2" w:rsidRPr="004F6DE2">
        <w:rPr>
          <w:rFonts w:ascii="Times New Roman" w:hAnsi="Times New Roman" w:cs="Times New Roman"/>
          <w:sz w:val="24"/>
          <w:szCs w:val="24"/>
        </w:rPr>
        <w:t xml:space="preserve"> </w:t>
      </w:r>
      <w:r>
        <w:rPr>
          <w:rFonts w:ascii="Times New Roman" w:hAnsi="Times New Roman" w:cs="Times New Roman"/>
          <w:sz w:val="24"/>
          <w:szCs w:val="24"/>
        </w:rPr>
        <w:t>подлежит размещению</w:t>
      </w:r>
      <w:r w:rsidR="004F6DE2" w:rsidRPr="004F6DE2">
        <w:rPr>
          <w:rFonts w:ascii="Times New Roman" w:hAnsi="Times New Roman" w:cs="Times New Roman"/>
          <w:sz w:val="24"/>
          <w:szCs w:val="24"/>
        </w:rPr>
        <w:t xml:space="preserve"> на официальном сайте Муниципального образования Кривошеинское сельское поселение</w:t>
      </w:r>
      <w:r>
        <w:rPr>
          <w:rFonts w:ascii="Times New Roman" w:hAnsi="Times New Roman" w:cs="Times New Roman"/>
          <w:sz w:val="24"/>
          <w:szCs w:val="24"/>
        </w:rPr>
        <w:t xml:space="preserve"> в сети «Интернет»</w:t>
      </w:r>
      <w:r w:rsidR="004F6DE2" w:rsidRPr="004F6DE2">
        <w:rPr>
          <w:rFonts w:ascii="Times New Roman" w:hAnsi="Times New Roman" w:cs="Times New Roman"/>
          <w:sz w:val="24"/>
          <w:szCs w:val="24"/>
        </w:rPr>
        <w:t>;</w:t>
      </w:r>
    </w:p>
    <w:p w:rsidR="00CA07B8" w:rsidRDefault="00CA07B8" w:rsidP="00D627AA">
      <w:pPr>
        <w:pStyle w:val="a3"/>
        <w:numPr>
          <w:ilvl w:val="0"/>
          <w:numId w:val="5"/>
        </w:numPr>
        <w:spacing w:after="0" w:line="240" w:lineRule="auto"/>
        <w:jc w:val="both"/>
        <w:rPr>
          <w:rFonts w:ascii="Times New Roman" w:hAnsi="Times New Roman" w:cs="Times New Roman"/>
          <w:sz w:val="24"/>
          <w:szCs w:val="24"/>
        </w:rPr>
      </w:pPr>
      <w:r w:rsidRPr="00CA07B8">
        <w:rPr>
          <w:rFonts w:ascii="Times New Roman" w:hAnsi="Times New Roman" w:cs="Times New Roman"/>
          <w:sz w:val="24"/>
          <w:szCs w:val="24"/>
        </w:rPr>
        <w:t>Настоящее Постановление вступ</w:t>
      </w:r>
      <w:r w:rsidR="004F6DE2">
        <w:rPr>
          <w:rFonts w:ascii="Times New Roman" w:hAnsi="Times New Roman" w:cs="Times New Roman"/>
          <w:sz w:val="24"/>
          <w:szCs w:val="24"/>
        </w:rPr>
        <w:t xml:space="preserve">ает в силу </w:t>
      </w:r>
      <w:proofErr w:type="gramStart"/>
      <w:r w:rsidR="004F6DE2">
        <w:rPr>
          <w:rFonts w:ascii="Times New Roman" w:hAnsi="Times New Roman" w:cs="Times New Roman"/>
          <w:sz w:val="24"/>
          <w:szCs w:val="24"/>
        </w:rPr>
        <w:t>со</w:t>
      </w:r>
      <w:proofErr w:type="gramEnd"/>
      <w:r w:rsidR="004F6DE2">
        <w:rPr>
          <w:rFonts w:ascii="Times New Roman" w:hAnsi="Times New Roman" w:cs="Times New Roman"/>
          <w:sz w:val="24"/>
          <w:szCs w:val="24"/>
        </w:rPr>
        <w:t xml:space="preserve"> для его </w:t>
      </w:r>
      <w:r w:rsidR="007438C2">
        <w:rPr>
          <w:rFonts w:ascii="Times New Roman" w:hAnsi="Times New Roman" w:cs="Times New Roman"/>
          <w:sz w:val="24"/>
          <w:szCs w:val="24"/>
        </w:rPr>
        <w:t>подписания</w:t>
      </w:r>
      <w:r w:rsidRPr="00CA07B8">
        <w:rPr>
          <w:rFonts w:ascii="Times New Roman" w:hAnsi="Times New Roman" w:cs="Times New Roman"/>
          <w:sz w:val="24"/>
          <w:szCs w:val="24"/>
        </w:rPr>
        <w:t>.</w:t>
      </w:r>
    </w:p>
    <w:p w:rsidR="00CA07B8" w:rsidRPr="00CA07B8" w:rsidRDefault="00CA07B8" w:rsidP="00D627AA">
      <w:pPr>
        <w:pStyle w:val="a3"/>
        <w:numPr>
          <w:ilvl w:val="0"/>
          <w:numId w:val="5"/>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w:t>
      </w:r>
      <w:r w:rsidR="004F6DE2">
        <w:rPr>
          <w:rFonts w:ascii="Times New Roman" w:hAnsi="Times New Roman" w:cs="Times New Roman"/>
          <w:sz w:val="24"/>
          <w:szCs w:val="24"/>
        </w:rPr>
        <w:t xml:space="preserve">щего Постановления </w:t>
      </w:r>
      <w:r w:rsidR="007438C2">
        <w:rPr>
          <w:rFonts w:ascii="Times New Roman" w:hAnsi="Times New Roman" w:cs="Times New Roman"/>
          <w:sz w:val="24"/>
          <w:szCs w:val="24"/>
        </w:rPr>
        <w:t>оставляю за собой</w:t>
      </w:r>
    </w:p>
    <w:p w:rsidR="00CA07B8" w:rsidRPr="00CA07B8" w:rsidRDefault="00CA07B8" w:rsidP="00CA07B8">
      <w:pPr>
        <w:spacing w:after="0" w:line="240" w:lineRule="auto"/>
        <w:rPr>
          <w:rFonts w:ascii="Times New Roman" w:hAnsi="Times New Roman" w:cs="Times New Roman"/>
          <w:sz w:val="24"/>
          <w:szCs w:val="24"/>
        </w:rPr>
      </w:pPr>
    </w:p>
    <w:p w:rsidR="001F14B0" w:rsidRPr="006A6F42" w:rsidRDefault="001F14B0" w:rsidP="00CA07B8">
      <w:pPr>
        <w:pStyle w:val="a3"/>
        <w:spacing w:after="0" w:line="240" w:lineRule="auto"/>
        <w:jc w:val="both"/>
        <w:rPr>
          <w:rFonts w:ascii="Times New Roman" w:hAnsi="Times New Roman" w:cs="Times New Roman"/>
          <w:sz w:val="24"/>
          <w:szCs w:val="24"/>
        </w:rPr>
      </w:pPr>
    </w:p>
    <w:p w:rsidR="00424AF7" w:rsidRDefault="00424AF7" w:rsidP="001F14B0">
      <w:pPr>
        <w:spacing w:after="0" w:line="240" w:lineRule="auto"/>
        <w:jc w:val="both"/>
        <w:rPr>
          <w:rFonts w:ascii="Times New Roman" w:hAnsi="Times New Roman" w:cs="Times New Roman"/>
          <w:sz w:val="24"/>
          <w:szCs w:val="24"/>
        </w:rPr>
      </w:pPr>
    </w:p>
    <w:p w:rsidR="001938BD" w:rsidRDefault="001F14B0" w:rsidP="001F1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001938BD">
        <w:rPr>
          <w:rFonts w:ascii="Times New Roman" w:hAnsi="Times New Roman" w:cs="Times New Roman"/>
          <w:sz w:val="24"/>
          <w:szCs w:val="24"/>
        </w:rPr>
        <w:t>Кривошеинского сельского поселения</w:t>
      </w:r>
    </w:p>
    <w:p w:rsidR="001938BD" w:rsidRDefault="001938BD" w:rsidP="001F1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roofErr w:type="spellStart"/>
      <w:r>
        <w:rPr>
          <w:rFonts w:ascii="Times New Roman" w:hAnsi="Times New Roman" w:cs="Times New Roman"/>
          <w:sz w:val="24"/>
          <w:szCs w:val="24"/>
        </w:rPr>
        <w:t>О.Н.Рудова</w:t>
      </w:r>
      <w:proofErr w:type="spellEnd"/>
    </w:p>
    <w:p w:rsidR="001938BD" w:rsidRDefault="001938BD" w:rsidP="001F14B0">
      <w:pPr>
        <w:spacing w:after="0" w:line="240" w:lineRule="auto"/>
        <w:jc w:val="both"/>
        <w:rPr>
          <w:rFonts w:ascii="Times New Roman" w:hAnsi="Times New Roman" w:cs="Times New Roman"/>
          <w:sz w:val="24"/>
          <w:szCs w:val="24"/>
        </w:rPr>
      </w:pPr>
    </w:p>
    <w:p w:rsidR="000615AB" w:rsidRDefault="000615AB" w:rsidP="001F14B0">
      <w:pPr>
        <w:spacing w:after="0" w:line="240" w:lineRule="auto"/>
        <w:jc w:val="both"/>
        <w:rPr>
          <w:rFonts w:ascii="Times New Roman" w:hAnsi="Times New Roman" w:cs="Times New Roman"/>
          <w:sz w:val="24"/>
          <w:szCs w:val="24"/>
        </w:rPr>
      </w:pPr>
    </w:p>
    <w:p w:rsidR="00424AF7" w:rsidRPr="007438C2" w:rsidRDefault="007438C2" w:rsidP="001F14B0">
      <w:pPr>
        <w:spacing w:after="0" w:line="240" w:lineRule="auto"/>
        <w:jc w:val="both"/>
        <w:rPr>
          <w:rFonts w:ascii="Times New Roman" w:hAnsi="Times New Roman" w:cs="Times New Roman"/>
          <w:sz w:val="20"/>
          <w:szCs w:val="20"/>
        </w:rPr>
      </w:pPr>
      <w:r w:rsidRPr="007438C2">
        <w:rPr>
          <w:rFonts w:ascii="Times New Roman" w:hAnsi="Times New Roman" w:cs="Times New Roman"/>
          <w:sz w:val="20"/>
          <w:szCs w:val="20"/>
        </w:rPr>
        <w:t>Савостьянова, т.22991</w:t>
      </w:r>
    </w:p>
    <w:p w:rsidR="001F14B0" w:rsidRDefault="001F14B0" w:rsidP="001F14B0">
      <w:pPr>
        <w:spacing w:after="0" w:line="240" w:lineRule="auto"/>
        <w:jc w:val="both"/>
        <w:rPr>
          <w:rFonts w:ascii="Times New Roman" w:hAnsi="Times New Roman" w:cs="Times New Roman"/>
          <w:sz w:val="20"/>
          <w:szCs w:val="20"/>
        </w:rPr>
      </w:pPr>
      <w:r w:rsidRPr="001938BD">
        <w:rPr>
          <w:rFonts w:ascii="Times New Roman" w:hAnsi="Times New Roman" w:cs="Times New Roman"/>
          <w:sz w:val="20"/>
          <w:szCs w:val="20"/>
        </w:rPr>
        <w:t xml:space="preserve"> </w:t>
      </w:r>
    </w:p>
    <w:p w:rsidR="007438C2" w:rsidRDefault="007438C2" w:rsidP="001F14B0">
      <w:pPr>
        <w:spacing w:after="0" w:line="240" w:lineRule="auto"/>
        <w:jc w:val="both"/>
        <w:rPr>
          <w:rFonts w:ascii="Times New Roman" w:hAnsi="Times New Roman" w:cs="Times New Roman"/>
          <w:sz w:val="20"/>
          <w:szCs w:val="20"/>
        </w:rPr>
      </w:pPr>
    </w:p>
    <w:p w:rsidR="000615AB" w:rsidRPr="000615AB" w:rsidRDefault="000615AB" w:rsidP="001F1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Верно: Управляющий делами Администрации                                                  Т.А.Лебедева</w:t>
      </w:r>
    </w:p>
    <w:p w:rsidR="000615AB" w:rsidRDefault="000615AB" w:rsidP="001F14B0">
      <w:pPr>
        <w:spacing w:after="0" w:line="240" w:lineRule="auto"/>
        <w:jc w:val="both"/>
        <w:rPr>
          <w:rFonts w:ascii="Times New Roman" w:hAnsi="Times New Roman" w:cs="Times New Roman"/>
          <w:sz w:val="20"/>
          <w:szCs w:val="20"/>
        </w:rPr>
      </w:pPr>
    </w:p>
    <w:p w:rsidR="007438C2" w:rsidRDefault="007438C2" w:rsidP="001F14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Прокуратура </w:t>
      </w:r>
    </w:p>
    <w:p w:rsidR="007438C2" w:rsidRDefault="007438C2" w:rsidP="001F14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МУП «ЖКХ КСП»</w:t>
      </w:r>
    </w:p>
    <w:p w:rsidR="00BB25C4" w:rsidRDefault="00BB25C4" w:rsidP="00BB25C4">
      <w:pPr>
        <w:spacing w:after="0" w:line="240" w:lineRule="auto"/>
        <w:jc w:val="right"/>
        <w:rPr>
          <w:rFonts w:ascii="Times New Roman" w:hAnsi="Times New Roman" w:cs="Times New Roman"/>
          <w:szCs w:val="20"/>
        </w:rPr>
      </w:pPr>
      <w:r>
        <w:rPr>
          <w:rFonts w:ascii="Times New Roman" w:hAnsi="Times New Roman" w:cs="Times New Roman"/>
          <w:szCs w:val="20"/>
        </w:rPr>
        <w:lastRenderedPageBreak/>
        <w:t>Приложение  к Постановлению</w:t>
      </w:r>
    </w:p>
    <w:p w:rsidR="00BB25C4" w:rsidRDefault="00BB25C4" w:rsidP="00BB25C4">
      <w:pPr>
        <w:spacing w:after="0" w:line="240" w:lineRule="auto"/>
        <w:jc w:val="right"/>
        <w:rPr>
          <w:rFonts w:ascii="Times New Roman" w:hAnsi="Times New Roman" w:cs="Times New Roman"/>
          <w:szCs w:val="20"/>
        </w:rPr>
      </w:pPr>
      <w:r>
        <w:rPr>
          <w:rFonts w:ascii="Times New Roman" w:hAnsi="Times New Roman" w:cs="Times New Roman"/>
          <w:szCs w:val="20"/>
        </w:rPr>
        <w:t xml:space="preserve">Администрации Кривошеинского </w:t>
      </w:r>
      <w:proofErr w:type="gramStart"/>
      <w:r>
        <w:rPr>
          <w:rFonts w:ascii="Times New Roman" w:hAnsi="Times New Roman" w:cs="Times New Roman"/>
          <w:szCs w:val="20"/>
        </w:rPr>
        <w:t>сельского</w:t>
      </w:r>
      <w:proofErr w:type="gramEnd"/>
      <w:r>
        <w:rPr>
          <w:rFonts w:ascii="Times New Roman" w:hAnsi="Times New Roman" w:cs="Times New Roman"/>
          <w:szCs w:val="20"/>
        </w:rPr>
        <w:t xml:space="preserve"> </w:t>
      </w:r>
    </w:p>
    <w:p w:rsidR="00BB25C4" w:rsidRDefault="00BB25C4" w:rsidP="00BB25C4">
      <w:pPr>
        <w:spacing w:after="0" w:line="240" w:lineRule="auto"/>
        <w:jc w:val="right"/>
        <w:rPr>
          <w:rFonts w:ascii="Times New Roman" w:hAnsi="Times New Roman" w:cs="Times New Roman"/>
          <w:szCs w:val="20"/>
        </w:rPr>
      </w:pPr>
      <w:r>
        <w:rPr>
          <w:rFonts w:ascii="Times New Roman" w:hAnsi="Times New Roman" w:cs="Times New Roman"/>
          <w:szCs w:val="20"/>
        </w:rPr>
        <w:t>поселения от 26.03.2014  №29</w:t>
      </w:r>
    </w:p>
    <w:p w:rsidR="00BB25C4" w:rsidRDefault="00BB25C4" w:rsidP="00BB25C4">
      <w:pPr>
        <w:spacing w:after="0" w:line="240" w:lineRule="auto"/>
        <w:jc w:val="right"/>
        <w:rPr>
          <w:rFonts w:ascii="Times New Roman" w:hAnsi="Times New Roman" w:cs="Times New Roman"/>
          <w:szCs w:val="20"/>
        </w:rPr>
      </w:pPr>
    </w:p>
    <w:p w:rsidR="00BB25C4" w:rsidRDefault="00BB25C4" w:rsidP="00BB25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w:t>
      </w:r>
    </w:p>
    <w:p w:rsidR="00BB25C4" w:rsidRDefault="00BB25C4" w:rsidP="00BB25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аудиторских проверках бухгалтерской (финансовой) отчетности муниципальных унитарных предприятий Кривошеинского сельского поселения, участником  которых является муниципальное образование Кривошеинское сельское поселение.</w:t>
      </w:r>
    </w:p>
    <w:p w:rsidR="00BB25C4" w:rsidRDefault="00BB25C4" w:rsidP="00BB25C4">
      <w:pPr>
        <w:spacing w:after="0" w:line="240" w:lineRule="auto"/>
        <w:jc w:val="center"/>
        <w:rPr>
          <w:rFonts w:ascii="Times New Roman" w:hAnsi="Times New Roman" w:cs="Times New Roman"/>
          <w:sz w:val="24"/>
          <w:szCs w:val="24"/>
        </w:rPr>
      </w:pPr>
    </w:p>
    <w:p w:rsidR="00BB25C4" w:rsidRDefault="00BB25C4" w:rsidP="00BB25C4">
      <w:pPr>
        <w:pStyle w:val="a3"/>
        <w:numPr>
          <w:ilvl w:val="0"/>
          <w:numId w:val="6"/>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Общие положения</w:t>
      </w:r>
    </w:p>
    <w:p w:rsidR="00BB25C4" w:rsidRDefault="00BB25C4" w:rsidP="00BB25C4">
      <w:pPr>
        <w:spacing w:after="0" w:line="240" w:lineRule="auto"/>
        <w:jc w:val="both"/>
        <w:rPr>
          <w:rFonts w:ascii="Times New Roman" w:hAnsi="Times New Roman" w:cs="Times New Roman"/>
          <w:sz w:val="24"/>
          <w:szCs w:val="24"/>
        </w:rPr>
      </w:pPr>
    </w:p>
    <w:p w:rsidR="00BB25C4" w:rsidRDefault="00BB25C4" w:rsidP="00BB25C4">
      <w:pPr>
        <w:pStyle w:val="a3"/>
        <w:numPr>
          <w:ilvl w:val="1"/>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36076">
        <w:rPr>
          <w:rFonts w:ascii="Times New Roman" w:hAnsi="Times New Roman" w:cs="Times New Roman"/>
          <w:sz w:val="24"/>
          <w:szCs w:val="24"/>
        </w:rPr>
        <w:t xml:space="preserve">Настоящее Положение об аудиторских проверках бухгалтерской (финансовой) отчетности муниципальных унитарных предприятий Кривошеинского сельского поселения, участником которых является муниципальное образование Кривошеинское сельское поселение  (далее по тексту – Положение), разработано в соответствии с Федеральным законом от 30.12.2008 №307-ФЗ «Об аудиторской деятельности», </w:t>
      </w:r>
      <w:r w:rsidRPr="00336076">
        <w:rPr>
          <w:rFonts w:ascii="Times New Roman" w:hAnsi="Times New Roman" w:cs="Times New Roman"/>
          <w:color w:val="000000"/>
          <w:sz w:val="24"/>
          <w:szCs w:val="24"/>
        </w:rPr>
        <w:t>Федеральным законом от 14.11.2002 №161-ФЗ «О государственных и муниципальных унитарных предприятиях», в целях усиления контроля деятельности муниципальных унитарных предприятий муниципального образования Кривошеинское</w:t>
      </w:r>
      <w:proofErr w:type="gramEnd"/>
      <w:r w:rsidRPr="00336076">
        <w:rPr>
          <w:rFonts w:ascii="Times New Roman" w:hAnsi="Times New Roman" w:cs="Times New Roman"/>
          <w:color w:val="000000"/>
          <w:sz w:val="24"/>
          <w:szCs w:val="24"/>
        </w:rPr>
        <w:t xml:space="preserve"> сельское поселение, </w:t>
      </w:r>
      <w:r w:rsidRPr="00336076">
        <w:rPr>
          <w:rFonts w:ascii="Times New Roman" w:hAnsi="Times New Roman" w:cs="Times New Roman"/>
          <w:sz w:val="24"/>
          <w:szCs w:val="24"/>
        </w:rPr>
        <w:t>для обеспечения квалифицированного анализа при решении вопросов, связанных с оценкой финансово-хозяйственной деятельности муниципальных унитарных предприятий муниципального образования Кривошеинское сельское поселение</w:t>
      </w:r>
      <w:r>
        <w:rPr>
          <w:rFonts w:ascii="Times New Roman" w:hAnsi="Times New Roman" w:cs="Times New Roman"/>
          <w:sz w:val="24"/>
          <w:szCs w:val="24"/>
        </w:rPr>
        <w:t>.</w:t>
      </w:r>
    </w:p>
    <w:p w:rsidR="00BB25C4" w:rsidRDefault="00BB25C4" w:rsidP="00BB25C4">
      <w:pPr>
        <w:pStyle w:val="a3"/>
        <w:numPr>
          <w:ilvl w:val="1"/>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законом от 14.11.2002 №161-ФЗ «О государственных и муниципальных унитарных предприятиях»:</w:t>
      </w:r>
    </w:p>
    <w:p w:rsidR="00BB25C4" w:rsidRPr="00144750" w:rsidRDefault="00BB25C4" w:rsidP="00BB25C4">
      <w:pPr>
        <w:spacing w:after="0" w:line="240" w:lineRule="auto"/>
        <w:ind w:left="709"/>
        <w:jc w:val="both"/>
        <w:rPr>
          <w:rFonts w:ascii="Times New Roman" w:hAnsi="Times New Roman" w:cs="Times New Roman"/>
          <w:sz w:val="24"/>
          <w:szCs w:val="24"/>
        </w:rPr>
      </w:pPr>
      <w:r w:rsidRPr="00144750">
        <w:rPr>
          <w:rFonts w:ascii="Times New Roman" w:hAnsi="Times New Roman" w:cs="Times New Roman"/>
          <w:sz w:val="24"/>
          <w:szCs w:val="24"/>
        </w:rPr>
        <w:t xml:space="preserve"> </w:t>
      </w:r>
      <w:r w:rsidRPr="00144750">
        <w:rPr>
          <w:rFonts w:ascii="Times New Roman" w:hAnsi="Times New Roman" w:cs="Times New Roman"/>
          <w:color w:val="000000"/>
          <w:sz w:val="24"/>
          <w:szCs w:val="24"/>
        </w:rPr>
        <w:t xml:space="preserve">- </w:t>
      </w:r>
      <w:proofErr w:type="gramStart"/>
      <w:r w:rsidRPr="00144750">
        <w:rPr>
          <w:rFonts w:ascii="Times New Roman" w:hAnsi="Times New Roman" w:cs="Times New Roman"/>
          <w:sz w:val="24"/>
          <w:szCs w:val="24"/>
        </w:rPr>
        <w:t>контроль за</w:t>
      </w:r>
      <w:proofErr w:type="gramEnd"/>
      <w:r w:rsidRPr="00144750">
        <w:rPr>
          <w:rFonts w:ascii="Times New Roman" w:hAnsi="Times New Roman" w:cs="Times New Roman"/>
          <w:sz w:val="24"/>
          <w:szCs w:val="24"/>
        </w:rPr>
        <w:t xml:space="preserve"> деятельностью унитарного предприятия осуществляется органом, осуществляющим полномочия собственника;</w:t>
      </w:r>
    </w:p>
    <w:p w:rsidR="00BB25C4" w:rsidRPr="00144750" w:rsidRDefault="00BB25C4" w:rsidP="00BB25C4">
      <w:pPr>
        <w:spacing w:after="0" w:line="240" w:lineRule="auto"/>
        <w:ind w:left="709"/>
        <w:jc w:val="both"/>
        <w:rPr>
          <w:rFonts w:ascii="Times New Roman" w:hAnsi="Times New Roman" w:cs="Times New Roman"/>
          <w:sz w:val="24"/>
          <w:szCs w:val="24"/>
        </w:rPr>
      </w:pPr>
      <w:r w:rsidRPr="00144750">
        <w:rPr>
          <w:rFonts w:ascii="Times New Roman" w:hAnsi="Times New Roman" w:cs="Times New Roman"/>
          <w:color w:val="000000"/>
          <w:sz w:val="24"/>
          <w:szCs w:val="24"/>
        </w:rPr>
        <w:t>- с</w:t>
      </w:r>
      <w:r w:rsidRPr="00144750">
        <w:rPr>
          <w:rFonts w:ascii="Times New Roman" w:hAnsi="Times New Roman" w:cs="Times New Roman"/>
          <w:sz w:val="24"/>
          <w:szCs w:val="24"/>
        </w:rPr>
        <w:t>обственник имущества унитарного предприятия принимает решения о проведен</w:t>
      </w:r>
      <w:proofErr w:type="gramStart"/>
      <w:r w:rsidRPr="00144750">
        <w:rPr>
          <w:rFonts w:ascii="Times New Roman" w:hAnsi="Times New Roman" w:cs="Times New Roman"/>
          <w:sz w:val="24"/>
          <w:szCs w:val="24"/>
        </w:rPr>
        <w:t xml:space="preserve">ии </w:t>
      </w:r>
      <w:r>
        <w:rPr>
          <w:rFonts w:ascii="Times New Roman" w:hAnsi="Times New Roman" w:cs="Times New Roman"/>
          <w:sz w:val="24"/>
          <w:szCs w:val="24"/>
        </w:rPr>
        <w:t xml:space="preserve"> </w:t>
      </w:r>
      <w:r w:rsidRPr="00144750">
        <w:rPr>
          <w:rFonts w:ascii="Times New Roman" w:hAnsi="Times New Roman" w:cs="Times New Roman"/>
          <w:sz w:val="24"/>
          <w:szCs w:val="24"/>
        </w:rPr>
        <w:t>ау</w:t>
      </w:r>
      <w:proofErr w:type="gramEnd"/>
      <w:r w:rsidRPr="00144750">
        <w:rPr>
          <w:rFonts w:ascii="Times New Roman" w:hAnsi="Times New Roman" w:cs="Times New Roman"/>
          <w:sz w:val="24"/>
          <w:szCs w:val="24"/>
        </w:rPr>
        <w:t>диторских проверок унитарного предприятия, утверждает аудитора и определяет размер оплаты его услуг;</w:t>
      </w:r>
    </w:p>
    <w:p w:rsidR="00BB25C4" w:rsidRPr="00042190" w:rsidRDefault="00BB25C4" w:rsidP="00BB25C4">
      <w:pPr>
        <w:spacing w:after="0" w:line="240" w:lineRule="auto"/>
        <w:ind w:left="709"/>
        <w:jc w:val="both"/>
        <w:rPr>
          <w:rFonts w:ascii="Times New Roman" w:hAnsi="Times New Roman" w:cs="Times New Roman"/>
          <w:color w:val="000000"/>
          <w:sz w:val="24"/>
          <w:szCs w:val="24"/>
        </w:rPr>
      </w:pPr>
      <w:r w:rsidRPr="00144750">
        <w:rPr>
          <w:rFonts w:ascii="Times New Roman" w:hAnsi="Times New Roman" w:cs="Times New Roman"/>
          <w:sz w:val="24"/>
          <w:szCs w:val="24"/>
        </w:rPr>
        <w:t>- бухгалтерская отчетность унитарного предприятия в случаях, определенных собственником имущества унитарного предприятия, подлежит обязательной ежегодной аудиторской проверке независимым аудитором.</w:t>
      </w:r>
    </w:p>
    <w:p w:rsidR="00BB25C4" w:rsidRPr="00042190" w:rsidRDefault="00BB25C4" w:rsidP="00BB25C4">
      <w:pPr>
        <w:spacing w:after="0" w:line="240" w:lineRule="auto"/>
        <w:jc w:val="both"/>
        <w:rPr>
          <w:rFonts w:ascii="Times New Roman" w:hAnsi="Times New Roman" w:cs="Times New Roman"/>
          <w:sz w:val="24"/>
          <w:szCs w:val="24"/>
        </w:rPr>
      </w:pPr>
    </w:p>
    <w:p w:rsidR="00BB25C4" w:rsidRDefault="00BB25C4" w:rsidP="00BB25C4">
      <w:pPr>
        <w:pStyle w:val="a3"/>
        <w:numPr>
          <w:ilvl w:val="0"/>
          <w:numId w:val="6"/>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Условия проведения аудиторских проверок муниципальных унитарных предприятий.</w:t>
      </w:r>
    </w:p>
    <w:p w:rsidR="00BB25C4" w:rsidRDefault="00BB25C4" w:rsidP="00BB25C4">
      <w:pPr>
        <w:spacing w:after="0" w:line="240" w:lineRule="auto"/>
        <w:ind w:left="360"/>
        <w:rPr>
          <w:rFonts w:ascii="Times New Roman" w:hAnsi="Times New Roman" w:cs="Times New Roman"/>
          <w:sz w:val="24"/>
          <w:szCs w:val="24"/>
        </w:rPr>
      </w:pPr>
    </w:p>
    <w:p w:rsidR="00BB25C4" w:rsidRPr="00C14219" w:rsidRDefault="00BB25C4" w:rsidP="00BB25C4">
      <w:pPr>
        <w:pStyle w:val="a3"/>
        <w:numPr>
          <w:ilvl w:val="1"/>
          <w:numId w:val="6"/>
        </w:numPr>
        <w:spacing w:after="0" w:line="240" w:lineRule="auto"/>
        <w:ind w:left="709" w:firstLine="0"/>
        <w:jc w:val="both"/>
        <w:rPr>
          <w:rFonts w:ascii="Times New Roman" w:hAnsi="Times New Roman" w:cs="Times New Roman"/>
          <w:sz w:val="24"/>
          <w:szCs w:val="24"/>
        </w:rPr>
      </w:pPr>
      <w:r w:rsidRPr="00C14219">
        <w:rPr>
          <w:rFonts w:ascii="Times New Roman" w:hAnsi="Times New Roman" w:cs="Times New Roman"/>
          <w:sz w:val="24"/>
          <w:szCs w:val="24"/>
        </w:rPr>
        <w:t xml:space="preserve"> </w:t>
      </w:r>
      <w:proofErr w:type="gramStart"/>
      <w:r w:rsidRPr="00C14219">
        <w:rPr>
          <w:rFonts w:ascii="Times New Roman" w:hAnsi="Times New Roman" w:cs="Times New Roman"/>
          <w:sz w:val="24"/>
          <w:szCs w:val="24"/>
        </w:rPr>
        <w:t>Обязательный аудит бухгалтерской (финансовой) отчетности  муниципальных унитарных предприятий муниципального образования Кривошеинское сельское поселение проводится в случаях, если объем выручки от продажи продукции (продажи товаров, выполнения работ, оказания услуг) предприятий за предшествующий отчетному год превышает 50 миллионов рублей или сумма активов бухгалтерского баланса по состоянию на конец предшествующего отчетному года превышает 20 миллионов рублей.</w:t>
      </w:r>
      <w:proofErr w:type="gramEnd"/>
    </w:p>
    <w:p w:rsidR="00BB25C4" w:rsidRPr="00C14219" w:rsidRDefault="00BB25C4" w:rsidP="00BB25C4">
      <w:pPr>
        <w:spacing w:after="0" w:line="240" w:lineRule="auto"/>
        <w:ind w:left="709"/>
        <w:jc w:val="both"/>
        <w:rPr>
          <w:rFonts w:ascii="Times New Roman" w:hAnsi="Times New Roman" w:cs="Times New Roman"/>
          <w:sz w:val="24"/>
          <w:szCs w:val="24"/>
        </w:rPr>
      </w:pPr>
      <w:r w:rsidRPr="00C14219">
        <w:rPr>
          <w:rFonts w:ascii="Times New Roman" w:hAnsi="Times New Roman" w:cs="Times New Roman"/>
          <w:sz w:val="24"/>
          <w:szCs w:val="24"/>
        </w:rPr>
        <w:t>Заказчиком на размещение заказа на оказание услуги и заказчиком услуги по проведению обязательного аудита бухгалтерской (финансовой) отчетности муниципального унитарного предприятия является само муниципальное унитарное предприятие.</w:t>
      </w:r>
    </w:p>
    <w:p w:rsidR="00BB25C4" w:rsidRPr="00C14219" w:rsidRDefault="00BB25C4" w:rsidP="00BB25C4">
      <w:pPr>
        <w:spacing w:after="0" w:line="240" w:lineRule="auto"/>
        <w:ind w:left="709"/>
        <w:jc w:val="both"/>
        <w:rPr>
          <w:rFonts w:ascii="Times New Roman" w:hAnsi="Times New Roman" w:cs="Times New Roman"/>
          <w:sz w:val="24"/>
          <w:szCs w:val="24"/>
        </w:rPr>
      </w:pPr>
      <w:r w:rsidRPr="00C14219">
        <w:rPr>
          <w:rFonts w:ascii="Times New Roman" w:hAnsi="Times New Roman" w:cs="Times New Roman"/>
          <w:sz w:val="24"/>
          <w:szCs w:val="24"/>
        </w:rPr>
        <w:t>Источником финансирования расходов на проведение годового аудита бухгалтерской (финансовой) отчетности признаются собственные средства муниципального унитарного предприятия.</w:t>
      </w:r>
    </w:p>
    <w:p w:rsidR="00BB25C4" w:rsidRPr="00C14219" w:rsidRDefault="00BB25C4" w:rsidP="00BB25C4">
      <w:pPr>
        <w:spacing w:after="0" w:line="240" w:lineRule="auto"/>
        <w:ind w:left="709"/>
        <w:jc w:val="both"/>
        <w:rPr>
          <w:rFonts w:ascii="Times New Roman" w:hAnsi="Times New Roman" w:cs="Times New Roman"/>
          <w:sz w:val="24"/>
          <w:szCs w:val="24"/>
        </w:rPr>
      </w:pPr>
      <w:r w:rsidRPr="00C14219">
        <w:rPr>
          <w:rFonts w:ascii="Times New Roman" w:hAnsi="Times New Roman" w:cs="Times New Roman"/>
          <w:sz w:val="24"/>
          <w:szCs w:val="24"/>
        </w:rPr>
        <w:t xml:space="preserve">Расходы муниципального </w:t>
      </w:r>
      <w:r>
        <w:rPr>
          <w:rFonts w:ascii="Times New Roman" w:hAnsi="Times New Roman" w:cs="Times New Roman"/>
          <w:sz w:val="24"/>
          <w:szCs w:val="24"/>
        </w:rPr>
        <w:t xml:space="preserve">унитарного </w:t>
      </w:r>
      <w:r w:rsidRPr="00C14219">
        <w:rPr>
          <w:rFonts w:ascii="Times New Roman" w:hAnsi="Times New Roman" w:cs="Times New Roman"/>
          <w:sz w:val="24"/>
          <w:szCs w:val="24"/>
        </w:rPr>
        <w:t xml:space="preserve">предприятия на оплату аудиторских услуг включаются в установленном порядке в себестоимость продукции (работ, услуг) муниципального унитарного предприятия. </w:t>
      </w:r>
    </w:p>
    <w:p w:rsidR="00BB25C4" w:rsidRPr="00C14219" w:rsidRDefault="00BB25C4" w:rsidP="00BB25C4">
      <w:pPr>
        <w:spacing w:after="0" w:line="240" w:lineRule="auto"/>
        <w:ind w:left="709"/>
        <w:jc w:val="both"/>
        <w:rPr>
          <w:rFonts w:ascii="Times New Roman" w:hAnsi="Times New Roman" w:cs="Times New Roman"/>
          <w:sz w:val="24"/>
          <w:szCs w:val="24"/>
        </w:rPr>
      </w:pPr>
      <w:r w:rsidRPr="00C14219">
        <w:rPr>
          <w:rFonts w:ascii="Times New Roman" w:hAnsi="Times New Roman" w:cs="Times New Roman"/>
          <w:sz w:val="24"/>
          <w:szCs w:val="24"/>
        </w:rPr>
        <w:lastRenderedPageBreak/>
        <w:t>2.2</w:t>
      </w:r>
      <w:r>
        <w:rPr>
          <w:rFonts w:ascii="Times New Roman" w:hAnsi="Times New Roman" w:cs="Times New Roman"/>
          <w:sz w:val="24"/>
          <w:szCs w:val="24"/>
        </w:rPr>
        <w:t xml:space="preserve">.  </w:t>
      </w:r>
      <w:r w:rsidRPr="00C14219">
        <w:rPr>
          <w:rFonts w:ascii="Times New Roman" w:hAnsi="Times New Roman" w:cs="Times New Roman"/>
          <w:sz w:val="24"/>
          <w:szCs w:val="24"/>
        </w:rPr>
        <w:t>Муниципальные унитарные предприятия заключают договор на осуществление аудита годовой бухгалтерской (фин</w:t>
      </w:r>
      <w:r>
        <w:rPr>
          <w:rFonts w:ascii="Times New Roman" w:hAnsi="Times New Roman" w:cs="Times New Roman"/>
          <w:sz w:val="24"/>
          <w:szCs w:val="24"/>
        </w:rPr>
        <w:t>ансовой) отчетности  предприятия</w:t>
      </w:r>
      <w:r w:rsidRPr="00C14219">
        <w:rPr>
          <w:rFonts w:ascii="Times New Roman" w:hAnsi="Times New Roman" w:cs="Times New Roman"/>
          <w:sz w:val="24"/>
          <w:szCs w:val="24"/>
        </w:rPr>
        <w:t xml:space="preserve"> по итогам </w:t>
      </w:r>
      <w:r>
        <w:rPr>
          <w:rFonts w:ascii="Times New Roman" w:hAnsi="Times New Roman" w:cs="Times New Roman"/>
          <w:sz w:val="24"/>
          <w:szCs w:val="24"/>
        </w:rPr>
        <w:t xml:space="preserve">работы </w:t>
      </w:r>
      <w:r w:rsidRPr="00C14219">
        <w:rPr>
          <w:rFonts w:ascii="Times New Roman" w:hAnsi="Times New Roman" w:cs="Times New Roman"/>
          <w:sz w:val="24"/>
          <w:szCs w:val="24"/>
        </w:rPr>
        <w:t xml:space="preserve">не более трех отчетных периодов. </w:t>
      </w:r>
    </w:p>
    <w:p w:rsidR="00BB25C4" w:rsidRPr="00C14219" w:rsidRDefault="00BB25C4" w:rsidP="00BB25C4">
      <w:pPr>
        <w:spacing w:after="0" w:line="240" w:lineRule="auto"/>
        <w:ind w:left="709"/>
        <w:jc w:val="both"/>
        <w:rPr>
          <w:rFonts w:ascii="Times New Roman" w:hAnsi="Times New Roman" w:cs="Times New Roman"/>
          <w:sz w:val="24"/>
          <w:szCs w:val="24"/>
        </w:rPr>
      </w:pPr>
      <w:r w:rsidRPr="00C14219">
        <w:rPr>
          <w:rFonts w:ascii="Times New Roman" w:hAnsi="Times New Roman" w:cs="Times New Roman"/>
          <w:sz w:val="24"/>
          <w:szCs w:val="24"/>
        </w:rPr>
        <w:t>2.3. Установить, что коп</w:t>
      </w:r>
      <w:proofErr w:type="gramStart"/>
      <w:r w:rsidRPr="00C14219">
        <w:rPr>
          <w:rFonts w:ascii="Times New Roman" w:hAnsi="Times New Roman" w:cs="Times New Roman"/>
          <w:sz w:val="24"/>
          <w:szCs w:val="24"/>
        </w:rPr>
        <w:t>ии ау</w:t>
      </w:r>
      <w:proofErr w:type="gramEnd"/>
      <w:r w:rsidRPr="00C14219">
        <w:rPr>
          <w:rFonts w:ascii="Times New Roman" w:hAnsi="Times New Roman" w:cs="Times New Roman"/>
          <w:sz w:val="24"/>
          <w:szCs w:val="24"/>
        </w:rPr>
        <w:t xml:space="preserve">диторского заключения предоставляются муниципальными унитарными предприятиями в </w:t>
      </w:r>
      <w:r>
        <w:rPr>
          <w:rFonts w:ascii="Times New Roman" w:hAnsi="Times New Roman" w:cs="Times New Roman"/>
          <w:sz w:val="24"/>
          <w:szCs w:val="24"/>
        </w:rPr>
        <w:t>Администрацию Кривошеинского сельского поселения</w:t>
      </w:r>
      <w:r w:rsidRPr="00C14219">
        <w:rPr>
          <w:rFonts w:ascii="Times New Roman" w:hAnsi="Times New Roman" w:cs="Times New Roman"/>
          <w:sz w:val="24"/>
          <w:szCs w:val="24"/>
        </w:rPr>
        <w:t xml:space="preserve"> по одному экземпляру отчета не позднее 25 марта года, следующего за отчетным годом. </w:t>
      </w:r>
    </w:p>
    <w:p w:rsidR="00BB25C4" w:rsidRPr="00C14219" w:rsidRDefault="00BB25C4" w:rsidP="00BB25C4">
      <w:pPr>
        <w:spacing w:after="0" w:line="240" w:lineRule="auto"/>
        <w:ind w:left="709"/>
        <w:jc w:val="both"/>
        <w:rPr>
          <w:rFonts w:ascii="Times New Roman" w:hAnsi="Times New Roman" w:cs="Times New Roman"/>
          <w:sz w:val="24"/>
          <w:szCs w:val="24"/>
        </w:rPr>
      </w:pPr>
      <w:r w:rsidRPr="00C14219">
        <w:rPr>
          <w:rFonts w:ascii="Times New Roman" w:hAnsi="Times New Roman" w:cs="Times New Roman"/>
          <w:sz w:val="24"/>
          <w:szCs w:val="24"/>
        </w:rPr>
        <w:t xml:space="preserve">Ответственность за своевременное заключение договора на проведение аудита годовой бухгалтерской отчетности и предоставление информации в </w:t>
      </w:r>
      <w:r>
        <w:rPr>
          <w:rFonts w:ascii="Times New Roman" w:hAnsi="Times New Roman" w:cs="Times New Roman"/>
          <w:sz w:val="24"/>
          <w:szCs w:val="24"/>
        </w:rPr>
        <w:t>Администрацию Кривошеинского сельского поселения</w:t>
      </w:r>
      <w:r w:rsidRPr="00C14219">
        <w:rPr>
          <w:rFonts w:ascii="Times New Roman" w:hAnsi="Times New Roman" w:cs="Times New Roman"/>
          <w:sz w:val="24"/>
          <w:szCs w:val="24"/>
        </w:rPr>
        <w:t xml:space="preserve"> несет руководитель муниципального унитарного предприятия.</w:t>
      </w:r>
    </w:p>
    <w:p w:rsidR="00BB25C4" w:rsidRPr="00C14219" w:rsidRDefault="00BB25C4" w:rsidP="00BB25C4">
      <w:pPr>
        <w:spacing w:after="0" w:line="240" w:lineRule="auto"/>
        <w:ind w:left="709"/>
        <w:jc w:val="both"/>
        <w:rPr>
          <w:rFonts w:ascii="Times New Roman" w:hAnsi="Times New Roman" w:cs="Times New Roman"/>
          <w:sz w:val="24"/>
          <w:szCs w:val="24"/>
        </w:rPr>
      </w:pPr>
      <w:r w:rsidRPr="00C14219">
        <w:rPr>
          <w:rFonts w:ascii="Times New Roman" w:hAnsi="Times New Roman" w:cs="Times New Roman"/>
          <w:sz w:val="24"/>
          <w:szCs w:val="24"/>
        </w:rPr>
        <w:t>2.4. </w:t>
      </w:r>
      <w:r>
        <w:rPr>
          <w:rFonts w:ascii="Times New Roman" w:hAnsi="Times New Roman" w:cs="Times New Roman"/>
          <w:sz w:val="24"/>
          <w:szCs w:val="24"/>
        </w:rPr>
        <w:t xml:space="preserve"> </w:t>
      </w:r>
      <w:r w:rsidRPr="00C14219">
        <w:rPr>
          <w:rFonts w:ascii="Times New Roman" w:hAnsi="Times New Roman" w:cs="Times New Roman"/>
          <w:sz w:val="24"/>
          <w:szCs w:val="24"/>
        </w:rPr>
        <w:t xml:space="preserve">Инициативный аудит муниципальных унитарных предприятий проводится по </w:t>
      </w:r>
      <w:r>
        <w:rPr>
          <w:rFonts w:ascii="Times New Roman" w:hAnsi="Times New Roman" w:cs="Times New Roman"/>
          <w:sz w:val="24"/>
          <w:szCs w:val="24"/>
        </w:rPr>
        <w:t>распоряжению Главы  Кривошеинского сельского поселения.</w:t>
      </w:r>
    </w:p>
    <w:p w:rsidR="00BB25C4" w:rsidRPr="00C14219" w:rsidRDefault="00BB25C4" w:rsidP="00BB25C4">
      <w:pPr>
        <w:pStyle w:val="a7"/>
        <w:spacing w:before="0" w:after="0"/>
        <w:ind w:left="709"/>
        <w:jc w:val="both"/>
        <w:rPr>
          <w:rFonts w:ascii="Times New Roman" w:hAnsi="Times New Roman"/>
          <w:b w:val="0"/>
          <w:sz w:val="24"/>
          <w:szCs w:val="24"/>
        </w:rPr>
      </w:pPr>
      <w:r w:rsidRPr="00C14219">
        <w:rPr>
          <w:rFonts w:ascii="Times New Roman" w:hAnsi="Times New Roman"/>
          <w:b w:val="0"/>
          <w:sz w:val="24"/>
          <w:szCs w:val="24"/>
        </w:rPr>
        <w:t>Оплата услуг аудиторских организаций по инициативному аудиту осуществляется за счет и в пределах сред</w:t>
      </w:r>
      <w:r>
        <w:rPr>
          <w:rFonts w:ascii="Times New Roman" w:hAnsi="Times New Roman"/>
          <w:b w:val="0"/>
          <w:sz w:val="24"/>
          <w:szCs w:val="24"/>
        </w:rPr>
        <w:t>ств, предусмотренных в бюджете Муниципального образования Кривошеинское сельское поселение,</w:t>
      </w:r>
      <w:r w:rsidRPr="00C14219">
        <w:rPr>
          <w:rFonts w:ascii="Times New Roman" w:hAnsi="Times New Roman"/>
          <w:b w:val="0"/>
          <w:sz w:val="24"/>
          <w:szCs w:val="24"/>
        </w:rPr>
        <w:t xml:space="preserve"> путем внесения в него изменений. </w:t>
      </w:r>
    </w:p>
    <w:p w:rsidR="00BB25C4" w:rsidRPr="00C14219" w:rsidRDefault="00BB25C4" w:rsidP="00BB25C4">
      <w:pPr>
        <w:autoSpaceDE w:val="0"/>
        <w:autoSpaceDN w:val="0"/>
        <w:adjustRightInd w:val="0"/>
        <w:spacing w:after="0" w:line="240" w:lineRule="auto"/>
        <w:ind w:left="709"/>
        <w:jc w:val="both"/>
        <w:outlineLvl w:val="0"/>
        <w:rPr>
          <w:rFonts w:ascii="Times New Roman" w:hAnsi="Times New Roman" w:cs="Times New Roman"/>
          <w:sz w:val="24"/>
          <w:szCs w:val="24"/>
        </w:rPr>
      </w:pPr>
      <w:r w:rsidRPr="00C14219">
        <w:rPr>
          <w:rFonts w:ascii="Times New Roman" w:hAnsi="Times New Roman" w:cs="Times New Roman"/>
          <w:sz w:val="24"/>
          <w:szCs w:val="24"/>
        </w:rPr>
        <w:t xml:space="preserve">2.5. Муниципальным унитарным предприятиям, в отношении которых начата процедура приватизации, с целью определения состава подлежащего приватизации имущественного комплекса, для достоверного составлении передаточного акта проводить аудит бухгалтерской отчетности. Аудиторское заключение по результатам оказания аудиторских услуг должно соответствовать требованиям, установленным к его содержанию, указанным в </w:t>
      </w:r>
      <w:hyperlink r:id="rId5" w:history="1">
        <w:r w:rsidRPr="00C14219">
          <w:rPr>
            <w:rFonts w:ascii="Times New Roman" w:hAnsi="Times New Roman" w:cs="Times New Roman"/>
            <w:sz w:val="24"/>
            <w:szCs w:val="24"/>
          </w:rPr>
          <w:t>пункте 2 статьи 6</w:t>
        </w:r>
      </w:hyperlink>
      <w:r w:rsidRPr="00C14219">
        <w:rPr>
          <w:rFonts w:ascii="Times New Roman" w:hAnsi="Times New Roman" w:cs="Times New Roman"/>
          <w:sz w:val="24"/>
          <w:szCs w:val="24"/>
        </w:rPr>
        <w:t xml:space="preserve"> Федерального закона от 30.12.2008 № 307-ФЗ «Об аудиторской деятельности».</w:t>
      </w:r>
    </w:p>
    <w:p w:rsidR="00BB25C4" w:rsidRPr="00C14219" w:rsidRDefault="00BB25C4" w:rsidP="00BB25C4">
      <w:pPr>
        <w:spacing w:after="0" w:line="240" w:lineRule="auto"/>
        <w:ind w:left="709"/>
        <w:jc w:val="both"/>
        <w:rPr>
          <w:rFonts w:ascii="Times New Roman" w:hAnsi="Times New Roman" w:cs="Times New Roman"/>
          <w:sz w:val="24"/>
          <w:szCs w:val="24"/>
        </w:rPr>
      </w:pPr>
      <w:r w:rsidRPr="00C14219">
        <w:rPr>
          <w:rFonts w:ascii="Times New Roman" w:hAnsi="Times New Roman" w:cs="Times New Roman"/>
          <w:sz w:val="24"/>
          <w:szCs w:val="24"/>
        </w:rPr>
        <w:t xml:space="preserve">2.6. Установить, что муниципальные </w:t>
      </w:r>
      <w:r>
        <w:rPr>
          <w:rFonts w:ascii="Times New Roman" w:hAnsi="Times New Roman" w:cs="Times New Roman"/>
          <w:sz w:val="24"/>
          <w:szCs w:val="24"/>
        </w:rPr>
        <w:t xml:space="preserve">унитарные </w:t>
      </w:r>
      <w:r w:rsidRPr="00C14219">
        <w:rPr>
          <w:rFonts w:ascii="Times New Roman" w:hAnsi="Times New Roman" w:cs="Times New Roman"/>
          <w:sz w:val="24"/>
          <w:szCs w:val="24"/>
        </w:rPr>
        <w:t xml:space="preserve">предприятия, в отношении которых установлены и подтверждены факты наличия состояния банкротства или угрозы сохранности муниципального имущества, подлежат годовому аудиту по расширенному техническому заданию, дополненному положениями аудита эффективности финансово-хозяйственной деятельности предприятия. Заказчиком на проведение расширенного годового аудита таких муниципальных </w:t>
      </w:r>
      <w:r>
        <w:rPr>
          <w:rFonts w:ascii="Times New Roman" w:hAnsi="Times New Roman" w:cs="Times New Roman"/>
          <w:sz w:val="24"/>
          <w:szCs w:val="24"/>
        </w:rPr>
        <w:t xml:space="preserve">унитарных предприятий </w:t>
      </w:r>
      <w:r w:rsidRPr="00C14219">
        <w:rPr>
          <w:rFonts w:ascii="Times New Roman" w:hAnsi="Times New Roman" w:cs="Times New Roman"/>
          <w:sz w:val="24"/>
          <w:szCs w:val="24"/>
        </w:rPr>
        <w:t xml:space="preserve">выступает </w:t>
      </w:r>
      <w:r>
        <w:rPr>
          <w:rFonts w:ascii="Times New Roman" w:hAnsi="Times New Roman" w:cs="Times New Roman"/>
          <w:sz w:val="24"/>
          <w:szCs w:val="24"/>
        </w:rPr>
        <w:t>Администрация Кривошеинского сельского поселения</w:t>
      </w:r>
      <w:r w:rsidRPr="00C14219">
        <w:rPr>
          <w:rFonts w:ascii="Times New Roman" w:hAnsi="Times New Roman" w:cs="Times New Roman"/>
          <w:sz w:val="24"/>
          <w:szCs w:val="24"/>
        </w:rPr>
        <w:t>.</w:t>
      </w:r>
    </w:p>
    <w:p w:rsidR="00BB25C4" w:rsidRPr="002A5362" w:rsidRDefault="00BB25C4" w:rsidP="00BB25C4">
      <w:pPr>
        <w:spacing w:after="0" w:line="240" w:lineRule="auto"/>
        <w:jc w:val="both"/>
        <w:rPr>
          <w:rFonts w:ascii="Times New Roman" w:hAnsi="Times New Roman" w:cs="Times New Roman"/>
          <w:sz w:val="24"/>
          <w:szCs w:val="24"/>
        </w:rPr>
      </w:pPr>
    </w:p>
    <w:p w:rsidR="00BB25C4" w:rsidRDefault="00BB25C4" w:rsidP="00BB25C4">
      <w:pPr>
        <w:pStyle w:val="a3"/>
        <w:numPr>
          <w:ilvl w:val="0"/>
          <w:numId w:val="6"/>
        </w:numPr>
        <w:spacing w:after="0" w:line="240" w:lineRule="auto"/>
        <w:jc w:val="center"/>
        <w:rPr>
          <w:rFonts w:ascii="Times New Roman" w:hAnsi="Times New Roman" w:cs="Times New Roman"/>
          <w:sz w:val="24"/>
          <w:szCs w:val="24"/>
        </w:rPr>
      </w:pPr>
      <w:proofErr w:type="gramStart"/>
      <w:r w:rsidRPr="002A5362">
        <w:rPr>
          <w:rFonts w:ascii="Times New Roman" w:hAnsi="Times New Roman" w:cs="Times New Roman"/>
          <w:sz w:val="24"/>
          <w:szCs w:val="24"/>
        </w:rPr>
        <w:t>Контроль за</w:t>
      </w:r>
      <w:proofErr w:type="gramEnd"/>
      <w:r w:rsidRPr="002A5362">
        <w:rPr>
          <w:rFonts w:ascii="Times New Roman" w:hAnsi="Times New Roman" w:cs="Times New Roman"/>
          <w:sz w:val="24"/>
          <w:szCs w:val="24"/>
        </w:rPr>
        <w:t xml:space="preserve"> деятельностью муниципальных унитарных предприятий </w:t>
      </w:r>
    </w:p>
    <w:p w:rsidR="00BB25C4" w:rsidRDefault="00BB25C4" w:rsidP="00BB25C4">
      <w:pPr>
        <w:pStyle w:val="a3"/>
        <w:ind w:left="1080"/>
        <w:jc w:val="both"/>
      </w:pPr>
    </w:p>
    <w:p w:rsidR="00BB25C4" w:rsidRPr="00220CC1" w:rsidRDefault="00BB25C4" w:rsidP="00BB25C4">
      <w:pPr>
        <w:pStyle w:val="a3"/>
        <w:numPr>
          <w:ilvl w:val="1"/>
          <w:numId w:val="6"/>
        </w:numPr>
        <w:spacing w:after="0" w:line="240" w:lineRule="auto"/>
        <w:jc w:val="both"/>
        <w:rPr>
          <w:szCs w:val="20"/>
        </w:rPr>
      </w:pPr>
      <w:proofErr w:type="gramStart"/>
      <w:r>
        <w:rPr>
          <w:rFonts w:ascii="Times New Roman" w:hAnsi="Times New Roman" w:cs="Times New Roman"/>
          <w:sz w:val="24"/>
          <w:szCs w:val="24"/>
        </w:rPr>
        <w:t>При рассмотрении итогов финансово-хозяйственной деятельности муниципальных унитарных предприятий учитывать результаты аудиторских проверок по итогам предшествующего отчетному году.</w:t>
      </w:r>
      <w:proofErr w:type="gramEnd"/>
    </w:p>
    <w:p w:rsidR="00BB25C4" w:rsidRPr="00B21890" w:rsidRDefault="00BB25C4" w:rsidP="00BB25C4">
      <w:pPr>
        <w:pStyle w:val="a3"/>
        <w:numPr>
          <w:ilvl w:val="1"/>
          <w:numId w:val="6"/>
        </w:numPr>
        <w:spacing w:after="0" w:line="240" w:lineRule="auto"/>
        <w:jc w:val="both"/>
        <w:rPr>
          <w:szCs w:val="20"/>
        </w:rPr>
      </w:pPr>
      <w:r>
        <w:rPr>
          <w:rFonts w:ascii="Times New Roman" w:hAnsi="Times New Roman" w:cs="Times New Roman"/>
          <w:sz w:val="24"/>
          <w:szCs w:val="24"/>
        </w:rPr>
        <w:t>Ведущему специалисту по вопросам ЖКХ, ГО и ЧС осуществлять сбор, обработку и анализ результатов ежегодных аудиторских проверок муниципальных унитарных предприятий с последующим представлением информации Главе Кривошеинского сельского поселения.</w:t>
      </w:r>
    </w:p>
    <w:p w:rsidR="00BB25C4" w:rsidRPr="001938BD" w:rsidRDefault="00BB25C4" w:rsidP="001F14B0">
      <w:pPr>
        <w:spacing w:after="0" w:line="240" w:lineRule="auto"/>
        <w:jc w:val="both"/>
        <w:rPr>
          <w:rFonts w:ascii="Times New Roman" w:hAnsi="Times New Roman" w:cs="Times New Roman"/>
          <w:sz w:val="20"/>
          <w:szCs w:val="20"/>
        </w:rPr>
      </w:pPr>
    </w:p>
    <w:sectPr w:rsidR="00BB25C4" w:rsidRPr="001938BD" w:rsidSect="00424AF7">
      <w:pgSz w:w="11906" w:h="16838" w:code="9"/>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8BE"/>
    <w:multiLevelType w:val="hybridMultilevel"/>
    <w:tmpl w:val="A0C64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56409"/>
    <w:multiLevelType w:val="multilevel"/>
    <w:tmpl w:val="B4CA55C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1850885"/>
    <w:multiLevelType w:val="hybridMultilevel"/>
    <w:tmpl w:val="7C381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A47696"/>
    <w:multiLevelType w:val="hybridMultilevel"/>
    <w:tmpl w:val="7F1AA552"/>
    <w:lvl w:ilvl="0" w:tplc="13527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E87EAE"/>
    <w:multiLevelType w:val="multilevel"/>
    <w:tmpl w:val="7C8CAC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7D6D1D5A"/>
    <w:multiLevelType w:val="hybridMultilevel"/>
    <w:tmpl w:val="A1F6F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75F7"/>
    <w:rsid w:val="00011816"/>
    <w:rsid w:val="000615AB"/>
    <w:rsid w:val="000C2816"/>
    <w:rsid w:val="000C75F7"/>
    <w:rsid w:val="001938BD"/>
    <w:rsid w:val="001F14B0"/>
    <w:rsid w:val="002025C7"/>
    <w:rsid w:val="0025355B"/>
    <w:rsid w:val="00254CF9"/>
    <w:rsid w:val="002A0893"/>
    <w:rsid w:val="00367863"/>
    <w:rsid w:val="00391140"/>
    <w:rsid w:val="003A1AD3"/>
    <w:rsid w:val="003E4862"/>
    <w:rsid w:val="00410174"/>
    <w:rsid w:val="004162AE"/>
    <w:rsid w:val="00424AF7"/>
    <w:rsid w:val="00471013"/>
    <w:rsid w:val="004F6DE2"/>
    <w:rsid w:val="00564CA8"/>
    <w:rsid w:val="00590942"/>
    <w:rsid w:val="005A33B2"/>
    <w:rsid w:val="006554B2"/>
    <w:rsid w:val="00671084"/>
    <w:rsid w:val="006A6F42"/>
    <w:rsid w:val="006F4EA1"/>
    <w:rsid w:val="00742DB2"/>
    <w:rsid w:val="007438C2"/>
    <w:rsid w:val="007936BA"/>
    <w:rsid w:val="007B0180"/>
    <w:rsid w:val="007D0DAD"/>
    <w:rsid w:val="007E2050"/>
    <w:rsid w:val="00820C8C"/>
    <w:rsid w:val="00831FDF"/>
    <w:rsid w:val="00905013"/>
    <w:rsid w:val="00905850"/>
    <w:rsid w:val="009472AC"/>
    <w:rsid w:val="009914B7"/>
    <w:rsid w:val="00A95D78"/>
    <w:rsid w:val="00AF3AF1"/>
    <w:rsid w:val="00B2005D"/>
    <w:rsid w:val="00BB25C4"/>
    <w:rsid w:val="00BC138C"/>
    <w:rsid w:val="00BF6A4E"/>
    <w:rsid w:val="00C15AFA"/>
    <w:rsid w:val="00C95A85"/>
    <w:rsid w:val="00CA07B8"/>
    <w:rsid w:val="00CA11C6"/>
    <w:rsid w:val="00D627AA"/>
    <w:rsid w:val="00D90D39"/>
    <w:rsid w:val="00DC2831"/>
    <w:rsid w:val="00DC3E90"/>
    <w:rsid w:val="00DD0DF8"/>
    <w:rsid w:val="00E549A9"/>
    <w:rsid w:val="00E630A9"/>
    <w:rsid w:val="00E74A62"/>
    <w:rsid w:val="00EA2DAA"/>
    <w:rsid w:val="00F23FD5"/>
    <w:rsid w:val="00FF6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9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4B0"/>
    <w:pPr>
      <w:ind w:left="720"/>
      <w:contextualSpacing/>
    </w:pPr>
  </w:style>
  <w:style w:type="paragraph" w:styleId="a4">
    <w:name w:val="Balloon Text"/>
    <w:basedOn w:val="a"/>
    <w:link w:val="a5"/>
    <w:uiPriority w:val="99"/>
    <w:semiHidden/>
    <w:unhideWhenUsed/>
    <w:rsid w:val="003A1A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1AD3"/>
    <w:rPr>
      <w:rFonts w:ascii="Tahoma" w:hAnsi="Tahoma" w:cs="Tahoma"/>
      <w:sz w:val="16"/>
      <w:szCs w:val="16"/>
    </w:rPr>
  </w:style>
  <w:style w:type="table" w:styleId="a6">
    <w:name w:val="Table Grid"/>
    <w:basedOn w:val="a1"/>
    <w:uiPriority w:val="59"/>
    <w:rsid w:val="009058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a8"/>
    <w:qFormat/>
    <w:rsid w:val="00BB25C4"/>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8">
    <w:name w:val="Название Знак"/>
    <w:basedOn w:val="a0"/>
    <w:link w:val="a7"/>
    <w:rsid w:val="00BB25C4"/>
    <w:rPr>
      <w:rFonts w:ascii="Cambria" w:eastAsia="Times New Roman" w:hAnsi="Cambria" w:cs="Times New Roman"/>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7F42895ABFC215C4C893C15614D6110DB394F7530A0FAF7187B12C6C3146CB47A41E29B6B10C9475AQC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YURIST-SP</cp:lastModifiedBy>
  <cp:revision>2</cp:revision>
  <cp:lastPrinted>2014-03-31T03:20:00Z</cp:lastPrinted>
  <dcterms:created xsi:type="dcterms:W3CDTF">2014-04-25T02:13:00Z</dcterms:created>
  <dcterms:modified xsi:type="dcterms:W3CDTF">2014-04-25T02:13:00Z</dcterms:modified>
</cp:coreProperties>
</file>