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8" w:rsidRPr="001873DB" w:rsidRDefault="00AF3C58" w:rsidP="00824603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GoBack"/>
      <w:bookmarkEnd w:id="0"/>
      <w:r w:rsidRPr="001873DB">
        <w:rPr>
          <w:rFonts w:ascii="Arial" w:hAnsi="Arial" w:cs="Arial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AF3C58" w:rsidRPr="001873DB" w:rsidRDefault="00AF3C58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C58" w:rsidRPr="001873DB" w:rsidRDefault="00AF3C58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ПОСТАНОВЛЕНИЕ</w:t>
      </w:r>
    </w:p>
    <w:p w:rsidR="00AF3C58" w:rsidRPr="001873DB" w:rsidRDefault="00AF3C58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с. Кривошеино</w:t>
      </w:r>
    </w:p>
    <w:p w:rsidR="00AF3C58" w:rsidRPr="001873DB" w:rsidRDefault="00AF3C58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Кривошеинского района</w:t>
      </w:r>
    </w:p>
    <w:p w:rsidR="00AF3C58" w:rsidRPr="001873DB" w:rsidRDefault="00AF3C58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Томской области</w:t>
      </w:r>
    </w:p>
    <w:p w:rsidR="00AF3C58" w:rsidRPr="001873DB" w:rsidRDefault="0091063F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22.08.2014                                                                   </w:t>
      </w:r>
      <w:r w:rsidR="000976AF" w:rsidRPr="001873DB">
        <w:rPr>
          <w:rFonts w:ascii="Arial" w:hAnsi="Arial" w:cs="Arial"/>
          <w:sz w:val="24"/>
          <w:szCs w:val="24"/>
        </w:rPr>
        <w:t xml:space="preserve">                 </w:t>
      </w:r>
      <w:r w:rsidRPr="001873DB">
        <w:rPr>
          <w:rFonts w:ascii="Arial" w:hAnsi="Arial" w:cs="Arial"/>
          <w:sz w:val="24"/>
          <w:szCs w:val="24"/>
        </w:rPr>
        <w:t xml:space="preserve">     </w:t>
      </w:r>
      <w:r w:rsidR="00824603" w:rsidRPr="001873DB">
        <w:rPr>
          <w:rFonts w:ascii="Arial" w:hAnsi="Arial" w:cs="Arial"/>
          <w:sz w:val="24"/>
          <w:szCs w:val="24"/>
        </w:rPr>
        <w:t xml:space="preserve">       </w:t>
      </w:r>
      <w:r w:rsidRPr="001873DB">
        <w:rPr>
          <w:rFonts w:ascii="Arial" w:hAnsi="Arial" w:cs="Arial"/>
          <w:sz w:val="24"/>
          <w:szCs w:val="24"/>
        </w:rPr>
        <w:t xml:space="preserve">                №</w:t>
      </w:r>
      <w:r w:rsidR="000976AF" w:rsidRPr="001873DB">
        <w:rPr>
          <w:rFonts w:ascii="Arial" w:hAnsi="Arial" w:cs="Arial"/>
          <w:sz w:val="24"/>
          <w:szCs w:val="24"/>
        </w:rPr>
        <w:t xml:space="preserve"> </w:t>
      </w:r>
      <w:r w:rsidRPr="001873DB">
        <w:rPr>
          <w:rFonts w:ascii="Arial" w:hAnsi="Arial" w:cs="Arial"/>
          <w:sz w:val="24"/>
          <w:szCs w:val="24"/>
        </w:rPr>
        <w:t>88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AF3C58" w:rsidRPr="001873DB" w:rsidTr="0091063F">
        <w:trPr>
          <w:trHeight w:val="1633"/>
        </w:trPr>
        <w:tc>
          <w:tcPr>
            <w:tcW w:w="5778" w:type="dxa"/>
          </w:tcPr>
          <w:p w:rsidR="00AF3C58" w:rsidRPr="001873DB" w:rsidRDefault="00AF3C58" w:rsidP="00824603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3C58" w:rsidRPr="001873DB" w:rsidRDefault="00AF3C58" w:rsidP="00824603">
            <w:pPr>
              <w:pStyle w:val="af1"/>
              <w:rPr>
                <w:rFonts w:ascii="Arial" w:hAnsi="Arial" w:cs="Arial"/>
                <w:sz w:val="24"/>
              </w:rPr>
            </w:pPr>
            <w:r w:rsidRPr="001873DB">
              <w:rPr>
                <w:rFonts w:ascii="Arial" w:hAnsi="Arial" w:cs="Arial"/>
                <w:bCs/>
                <w:sz w:val="24"/>
              </w:rPr>
      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      </w:r>
          </w:p>
          <w:p w:rsidR="00AF3C58" w:rsidRPr="001873DB" w:rsidRDefault="00AF3C58" w:rsidP="00824603">
            <w:pPr>
              <w:spacing w:after="0" w:line="240" w:lineRule="auto"/>
              <w:ind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26F" w:rsidRPr="001873DB" w:rsidRDefault="0030626F" w:rsidP="0082460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51748" w:rsidRPr="001873DB" w:rsidRDefault="00F51748" w:rsidP="008246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(</w:t>
      </w:r>
      <w:r w:rsidR="00BA64C4" w:rsidRPr="001873DB">
        <w:rPr>
          <w:rFonts w:ascii="Arial" w:hAnsi="Arial" w:cs="Arial"/>
          <w:bCs/>
          <w:sz w:val="24"/>
          <w:szCs w:val="24"/>
        </w:rPr>
        <w:t>В редакции Постановлений №</w:t>
      </w:r>
      <w:r w:rsidR="0034003C" w:rsidRPr="001873DB">
        <w:rPr>
          <w:rFonts w:ascii="Arial" w:hAnsi="Arial" w:cs="Arial"/>
          <w:bCs/>
          <w:sz w:val="24"/>
          <w:szCs w:val="24"/>
        </w:rPr>
        <w:t xml:space="preserve"> </w:t>
      </w:r>
      <w:r w:rsidR="00BA64C4" w:rsidRPr="001873DB">
        <w:rPr>
          <w:rFonts w:ascii="Arial" w:hAnsi="Arial" w:cs="Arial"/>
          <w:bCs/>
          <w:sz w:val="24"/>
          <w:szCs w:val="24"/>
        </w:rPr>
        <w:t>204</w:t>
      </w:r>
      <w:r w:rsidRPr="001873DB">
        <w:rPr>
          <w:rFonts w:ascii="Arial" w:hAnsi="Arial" w:cs="Arial"/>
          <w:bCs/>
          <w:sz w:val="24"/>
          <w:szCs w:val="24"/>
        </w:rPr>
        <w:t xml:space="preserve"> от 07.07.2016г., </w:t>
      </w:r>
      <w:r w:rsidR="00BA64C4" w:rsidRPr="001873DB">
        <w:rPr>
          <w:rFonts w:ascii="Arial" w:hAnsi="Arial" w:cs="Arial"/>
          <w:bCs/>
          <w:sz w:val="24"/>
          <w:szCs w:val="24"/>
        </w:rPr>
        <w:t xml:space="preserve"> №</w:t>
      </w:r>
      <w:r w:rsidR="0034003C" w:rsidRPr="001873DB">
        <w:rPr>
          <w:rFonts w:ascii="Arial" w:hAnsi="Arial" w:cs="Arial"/>
          <w:bCs/>
          <w:sz w:val="24"/>
          <w:szCs w:val="24"/>
        </w:rPr>
        <w:t xml:space="preserve"> </w:t>
      </w:r>
      <w:r w:rsidR="00BA64C4" w:rsidRPr="001873DB">
        <w:rPr>
          <w:rFonts w:ascii="Arial" w:hAnsi="Arial" w:cs="Arial"/>
          <w:bCs/>
          <w:sz w:val="24"/>
          <w:szCs w:val="24"/>
        </w:rPr>
        <w:t xml:space="preserve">28 </w:t>
      </w:r>
      <w:r w:rsidRPr="001873DB">
        <w:rPr>
          <w:rFonts w:ascii="Arial" w:hAnsi="Arial" w:cs="Arial"/>
          <w:bCs/>
          <w:sz w:val="24"/>
          <w:szCs w:val="24"/>
        </w:rPr>
        <w:t>от 06.03.2017</w:t>
      </w:r>
      <w:r w:rsidR="00BA64C4" w:rsidRPr="001873DB">
        <w:rPr>
          <w:rFonts w:ascii="Arial" w:hAnsi="Arial" w:cs="Arial"/>
          <w:bCs/>
          <w:sz w:val="24"/>
          <w:szCs w:val="24"/>
        </w:rPr>
        <w:t>, №</w:t>
      </w:r>
      <w:r w:rsidR="0034003C" w:rsidRPr="001873DB">
        <w:rPr>
          <w:rFonts w:ascii="Arial" w:hAnsi="Arial" w:cs="Arial"/>
          <w:bCs/>
          <w:sz w:val="24"/>
          <w:szCs w:val="24"/>
        </w:rPr>
        <w:t xml:space="preserve"> </w:t>
      </w:r>
      <w:r w:rsidR="00BA64C4" w:rsidRPr="001873DB">
        <w:rPr>
          <w:rFonts w:ascii="Arial" w:hAnsi="Arial" w:cs="Arial"/>
          <w:bCs/>
          <w:sz w:val="24"/>
          <w:szCs w:val="24"/>
        </w:rPr>
        <w:t>9 от 22.01.2018</w:t>
      </w:r>
      <w:r w:rsidR="0034003C" w:rsidRPr="001873DB">
        <w:rPr>
          <w:rFonts w:ascii="Arial" w:hAnsi="Arial" w:cs="Arial"/>
          <w:bCs/>
          <w:sz w:val="24"/>
          <w:szCs w:val="24"/>
        </w:rPr>
        <w:t>, № 114 от 23.08.2018</w:t>
      </w:r>
      <w:r w:rsidR="000370BE" w:rsidRPr="001873DB">
        <w:rPr>
          <w:rFonts w:ascii="Arial" w:hAnsi="Arial" w:cs="Arial"/>
          <w:bCs/>
          <w:sz w:val="24"/>
          <w:szCs w:val="24"/>
        </w:rPr>
        <w:t xml:space="preserve">, № </w:t>
      </w:r>
      <w:r w:rsidR="003D0C67" w:rsidRPr="001873DB">
        <w:rPr>
          <w:rFonts w:ascii="Arial" w:hAnsi="Arial" w:cs="Arial"/>
          <w:bCs/>
          <w:sz w:val="24"/>
          <w:szCs w:val="24"/>
        </w:rPr>
        <w:t>82</w:t>
      </w:r>
      <w:r w:rsidR="000370BE" w:rsidRPr="001873DB">
        <w:rPr>
          <w:rFonts w:ascii="Arial" w:hAnsi="Arial" w:cs="Arial"/>
          <w:bCs/>
          <w:sz w:val="24"/>
          <w:szCs w:val="24"/>
        </w:rPr>
        <w:t xml:space="preserve"> от 01.06.2020</w:t>
      </w:r>
      <w:r w:rsidRPr="001873DB">
        <w:rPr>
          <w:rFonts w:ascii="Arial" w:hAnsi="Arial" w:cs="Arial"/>
          <w:bCs/>
          <w:sz w:val="24"/>
          <w:szCs w:val="24"/>
        </w:rPr>
        <w:t>)</w:t>
      </w:r>
    </w:p>
    <w:p w:rsidR="00BA64C4" w:rsidRPr="001873DB" w:rsidRDefault="00BA64C4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C58" w:rsidRPr="001873DB" w:rsidRDefault="00AF3C58" w:rsidP="008246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AF3C58" w:rsidRPr="001873DB" w:rsidRDefault="00AF3C58" w:rsidP="00824603">
      <w:pPr>
        <w:pStyle w:val="af3"/>
        <w:tabs>
          <w:tab w:val="left" w:pos="2268"/>
        </w:tabs>
        <w:spacing w:before="0"/>
        <w:jc w:val="both"/>
        <w:rPr>
          <w:rFonts w:ascii="Arial" w:hAnsi="Arial" w:cs="Arial"/>
          <w:b/>
          <w:szCs w:val="24"/>
        </w:rPr>
      </w:pPr>
    </w:p>
    <w:p w:rsidR="00AF3C58" w:rsidRPr="001873DB" w:rsidRDefault="00AF3C58" w:rsidP="00824603">
      <w:pPr>
        <w:pStyle w:val="af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 w:rsidRPr="001873DB">
        <w:rPr>
          <w:rFonts w:ascii="Arial" w:hAnsi="Arial" w:cs="Arial"/>
          <w:szCs w:val="24"/>
        </w:rPr>
        <w:t>ПОСТАНОВЛЯЮ:</w:t>
      </w:r>
    </w:p>
    <w:p w:rsidR="00AF3C58" w:rsidRPr="001873DB" w:rsidRDefault="00AF3C58" w:rsidP="00824603">
      <w:pPr>
        <w:pStyle w:val="af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AF3C58" w:rsidRPr="001873DB" w:rsidRDefault="00AF3C58" w:rsidP="00824603">
      <w:pPr>
        <w:pStyle w:val="Standard"/>
        <w:numPr>
          <w:ilvl w:val="0"/>
          <w:numId w:val="36"/>
        </w:numPr>
        <w:autoSpaceDE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1873DB">
        <w:rPr>
          <w:rFonts w:ascii="Arial" w:hAnsi="Arial" w:cs="Arial"/>
          <w:bCs/>
          <w:sz w:val="24"/>
          <w:szCs w:val="24"/>
        </w:rPr>
        <w:t>Выдача разрешени</w:t>
      </w:r>
      <w:r w:rsidR="00DA4DDB" w:rsidRPr="001873DB">
        <w:rPr>
          <w:rFonts w:ascii="Arial" w:hAnsi="Arial" w:cs="Arial"/>
          <w:bCs/>
          <w:sz w:val="24"/>
          <w:szCs w:val="24"/>
        </w:rPr>
        <w:t>я на ввод объектов капитального строительства в эксплуатацию</w:t>
      </w:r>
      <w:r w:rsidRPr="001873DB">
        <w:rPr>
          <w:rFonts w:ascii="Arial" w:hAnsi="Arial" w:cs="Arial"/>
          <w:sz w:val="24"/>
          <w:szCs w:val="24"/>
        </w:rPr>
        <w:t>» (согласно приложению).</w:t>
      </w:r>
    </w:p>
    <w:p w:rsidR="00AF3C58" w:rsidRPr="001873DB" w:rsidRDefault="00AF3C58" w:rsidP="00824603">
      <w:pPr>
        <w:pStyle w:val="Standard"/>
        <w:numPr>
          <w:ilvl w:val="0"/>
          <w:numId w:val="36"/>
        </w:numPr>
        <w:autoSpaceDE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Кривошеинского сельского поселения от 07.06.2012г. №</w:t>
      </w:r>
      <w:r w:rsidR="00DA4DDB" w:rsidRPr="001873DB">
        <w:rPr>
          <w:rFonts w:ascii="Arial" w:hAnsi="Arial" w:cs="Arial"/>
          <w:sz w:val="24"/>
          <w:szCs w:val="24"/>
        </w:rPr>
        <w:t>48</w:t>
      </w:r>
      <w:r w:rsidRPr="001873D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</w:t>
      </w:r>
      <w:r w:rsidR="00DA4DDB" w:rsidRPr="001873DB">
        <w:rPr>
          <w:rFonts w:ascii="Arial" w:hAnsi="Arial" w:cs="Arial"/>
          <w:sz w:val="24"/>
          <w:szCs w:val="24"/>
        </w:rPr>
        <w:t>я</w:t>
      </w:r>
      <w:r w:rsidRPr="001873DB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DA4DDB" w:rsidRPr="001873DB">
        <w:rPr>
          <w:rFonts w:ascii="Arial" w:hAnsi="Arial" w:cs="Arial"/>
          <w:sz w:val="24"/>
          <w:szCs w:val="24"/>
        </w:rPr>
        <w:t>По подготовке и выдаче разрешений на ввод объектов в эксплуатацию после выполнения строительства объектов капитального строительства</w:t>
      </w:r>
      <w:r w:rsidRPr="001873DB">
        <w:rPr>
          <w:rFonts w:ascii="Arial" w:hAnsi="Arial" w:cs="Arial"/>
          <w:sz w:val="24"/>
          <w:szCs w:val="24"/>
        </w:rPr>
        <w:t>»;</w:t>
      </w:r>
    </w:p>
    <w:p w:rsidR="00AF3C58" w:rsidRPr="001873DB" w:rsidRDefault="00AF3C58" w:rsidP="00824603">
      <w:pPr>
        <w:pStyle w:val="Standard"/>
        <w:numPr>
          <w:ilvl w:val="0"/>
          <w:numId w:val="36"/>
        </w:numPr>
        <w:autoSpaceDE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Кривошеинского сельского поселения от 26.07.2013г. №</w:t>
      </w:r>
      <w:r w:rsidR="00DA4DDB" w:rsidRPr="001873DB">
        <w:rPr>
          <w:rFonts w:ascii="Arial" w:hAnsi="Arial" w:cs="Arial"/>
          <w:sz w:val="24"/>
          <w:szCs w:val="24"/>
        </w:rPr>
        <w:t>88</w:t>
      </w:r>
      <w:r w:rsidRPr="001873DB">
        <w:rPr>
          <w:rFonts w:ascii="Arial" w:hAnsi="Arial" w:cs="Arial"/>
          <w:sz w:val="24"/>
          <w:szCs w:val="24"/>
        </w:rPr>
        <w:t xml:space="preserve"> «О внесении изменений в Административный регламент предоставлени</w:t>
      </w:r>
      <w:r w:rsidR="00DA4DDB" w:rsidRPr="001873DB">
        <w:rPr>
          <w:rFonts w:ascii="Arial" w:hAnsi="Arial" w:cs="Arial"/>
          <w:sz w:val="24"/>
          <w:szCs w:val="24"/>
        </w:rPr>
        <w:t>я</w:t>
      </w:r>
      <w:r w:rsidRPr="001873DB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453E96" w:rsidRPr="001873DB">
        <w:rPr>
          <w:rFonts w:ascii="Arial" w:hAnsi="Arial" w:cs="Arial"/>
          <w:sz w:val="24"/>
          <w:szCs w:val="24"/>
        </w:rPr>
        <w:t>по подготовке и выдаче разрешений на ввод объектов в эксплуатацию после выполнения строительства объектов капитального строительства утвержденный постановлением</w:t>
      </w:r>
      <w:r w:rsidRPr="001873DB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от 07.06.2012г. №</w:t>
      </w:r>
      <w:r w:rsidR="00453E96" w:rsidRPr="001873DB">
        <w:rPr>
          <w:rFonts w:ascii="Arial" w:hAnsi="Arial" w:cs="Arial"/>
          <w:sz w:val="24"/>
          <w:szCs w:val="24"/>
        </w:rPr>
        <w:t>48</w:t>
      </w:r>
      <w:r w:rsidRPr="001873DB">
        <w:rPr>
          <w:rFonts w:ascii="Arial" w:hAnsi="Arial" w:cs="Arial"/>
          <w:sz w:val="24"/>
          <w:szCs w:val="24"/>
        </w:rPr>
        <w:t>;</w:t>
      </w:r>
    </w:p>
    <w:p w:rsidR="00AF3C58" w:rsidRPr="001873DB" w:rsidRDefault="00AF3C58" w:rsidP="00824603">
      <w:pPr>
        <w:pStyle w:val="Standard"/>
        <w:numPr>
          <w:ilvl w:val="0"/>
          <w:numId w:val="3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Настоящее постановление вступает в силу  со дня его официального опубликования в газете «Районные вести»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AF3C58" w:rsidRPr="001873DB" w:rsidRDefault="00AF3C58" w:rsidP="00824603">
      <w:pPr>
        <w:pStyle w:val="Standard"/>
        <w:numPr>
          <w:ilvl w:val="0"/>
          <w:numId w:val="3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AF3C58" w:rsidRPr="001873DB" w:rsidRDefault="00AF3C58" w:rsidP="00824603">
      <w:pPr>
        <w:pStyle w:val="Standard"/>
        <w:numPr>
          <w:ilvl w:val="0"/>
          <w:numId w:val="3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F3C58" w:rsidRPr="001873DB" w:rsidRDefault="00AF3C58" w:rsidP="00824603">
      <w:pPr>
        <w:pStyle w:val="af3"/>
        <w:tabs>
          <w:tab w:val="left" w:pos="2268"/>
        </w:tabs>
        <w:spacing w:before="0"/>
        <w:ind w:firstLine="851"/>
        <w:jc w:val="both"/>
        <w:rPr>
          <w:rFonts w:ascii="Arial" w:hAnsi="Arial" w:cs="Arial"/>
          <w:szCs w:val="24"/>
        </w:rPr>
      </w:pPr>
    </w:p>
    <w:p w:rsidR="00AF3C58" w:rsidRPr="001873DB" w:rsidRDefault="00AF3C58" w:rsidP="00824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</w:t>
      </w:r>
      <w:r w:rsidR="00B250A2" w:rsidRPr="001873DB">
        <w:rPr>
          <w:rFonts w:ascii="Arial" w:hAnsi="Arial" w:cs="Arial"/>
          <w:sz w:val="24"/>
          <w:szCs w:val="24"/>
        </w:rPr>
        <w:t>(подпись)</w:t>
      </w:r>
      <w:r w:rsidRPr="001873DB">
        <w:rPr>
          <w:rFonts w:ascii="Arial" w:hAnsi="Arial" w:cs="Arial"/>
          <w:sz w:val="24"/>
          <w:szCs w:val="24"/>
        </w:rPr>
        <w:t xml:space="preserve">         О.Н. Рудова</w:t>
      </w:r>
    </w:p>
    <w:p w:rsidR="00AF3C58" w:rsidRPr="001873DB" w:rsidRDefault="00AF3C58" w:rsidP="00824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(Глава Администрации)</w:t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sz w:val="24"/>
          <w:szCs w:val="24"/>
        </w:rPr>
        <w:tab/>
      </w:r>
    </w:p>
    <w:p w:rsidR="00AF3C58" w:rsidRPr="001873DB" w:rsidRDefault="00AF3C58" w:rsidP="00824603">
      <w:pPr>
        <w:pStyle w:val="af3"/>
        <w:tabs>
          <w:tab w:val="left" w:pos="2268"/>
        </w:tabs>
        <w:spacing w:before="0"/>
        <w:rPr>
          <w:rFonts w:ascii="Arial" w:hAnsi="Arial" w:cs="Arial"/>
          <w:szCs w:val="24"/>
        </w:rPr>
      </w:pPr>
    </w:p>
    <w:p w:rsidR="0091063F" w:rsidRPr="001873DB" w:rsidRDefault="0091063F" w:rsidP="00824603">
      <w:pPr>
        <w:pStyle w:val="af3"/>
        <w:tabs>
          <w:tab w:val="left" w:pos="2268"/>
        </w:tabs>
        <w:spacing w:before="0"/>
        <w:rPr>
          <w:rFonts w:ascii="Arial" w:hAnsi="Arial" w:cs="Arial"/>
          <w:szCs w:val="24"/>
        </w:rPr>
      </w:pPr>
    </w:p>
    <w:p w:rsidR="00AF3C58" w:rsidRPr="001873DB" w:rsidRDefault="00F51748" w:rsidP="00824603">
      <w:pPr>
        <w:pStyle w:val="Standard"/>
        <w:rPr>
          <w:rFonts w:ascii="Arial" w:hAnsi="Arial" w:cs="Arial"/>
        </w:rPr>
      </w:pPr>
      <w:r w:rsidRPr="001873DB">
        <w:rPr>
          <w:rFonts w:ascii="Arial" w:hAnsi="Arial" w:cs="Arial"/>
        </w:rPr>
        <w:t>Г</w:t>
      </w:r>
      <w:r w:rsidR="00AF3C58" w:rsidRPr="001873DB">
        <w:rPr>
          <w:rFonts w:ascii="Arial" w:hAnsi="Arial" w:cs="Arial"/>
        </w:rPr>
        <w:t>айдученко</w:t>
      </w:r>
    </w:p>
    <w:p w:rsidR="00AF3C58" w:rsidRPr="001873DB" w:rsidRDefault="00AF3C58" w:rsidP="00824603">
      <w:pPr>
        <w:pStyle w:val="Standard"/>
        <w:rPr>
          <w:rFonts w:ascii="Arial" w:hAnsi="Arial" w:cs="Arial"/>
        </w:rPr>
      </w:pPr>
      <w:r w:rsidRPr="001873DB">
        <w:rPr>
          <w:rFonts w:ascii="Arial" w:hAnsi="Arial" w:cs="Arial"/>
        </w:rPr>
        <w:t>2-29-87</w:t>
      </w:r>
    </w:p>
    <w:p w:rsidR="0091063F" w:rsidRPr="001873DB" w:rsidRDefault="0091063F" w:rsidP="00824603">
      <w:pPr>
        <w:pStyle w:val="Standard"/>
        <w:rPr>
          <w:rFonts w:ascii="Arial" w:hAnsi="Arial" w:cs="Arial"/>
          <w:sz w:val="24"/>
          <w:szCs w:val="24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8771B" w:rsidRPr="001873DB" w:rsidRDefault="0018771B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6478E2" w:rsidRPr="001873DB" w:rsidRDefault="006478E2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6478E2" w:rsidRPr="001873DB" w:rsidRDefault="006478E2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0C47CC" w:rsidRPr="001873DB" w:rsidRDefault="000C47CC" w:rsidP="00824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86328E" w:rsidRPr="001873DB" w:rsidRDefault="006478E2" w:rsidP="00824603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t>от «</w:t>
      </w:r>
      <w:r w:rsidR="0091063F" w:rsidRPr="001873DB">
        <w:rPr>
          <w:rFonts w:ascii="Arial" w:hAnsi="Arial" w:cs="Arial"/>
          <w:sz w:val="20"/>
          <w:szCs w:val="20"/>
        </w:rPr>
        <w:t>22</w:t>
      </w:r>
      <w:r w:rsidRPr="001873DB">
        <w:rPr>
          <w:rFonts w:ascii="Arial" w:hAnsi="Arial" w:cs="Arial"/>
          <w:sz w:val="20"/>
          <w:szCs w:val="20"/>
        </w:rPr>
        <w:t>»</w:t>
      </w:r>
      <w:r w:rsidR="0091063F" w:rsidRPr="001873DB">
        <w:rPr>
          <w:rFonts w:ascii="Arial" w:hAnsi="Arial" w:cs="Arial"/>
          <w:sz w:val="20"/>
          <w:szCs w:val="20"/>
        </w:rPr>
        <w:t xml:space="preserve"> августа </w:t>
      </w:r>
      <w:r w:rsidRPr="001873DB">
        <w:rPr>
          <w:rFonts w:ascii="Arial" w:hAnsi="Arial" w:cs="Arial"/>
          <w:sz w:val="20"/>
          <w:szCs w:val="20"/>
        </w:rPr>
        <w:t>201</w:t>
      </w:r>
      <w:r w:rsidR="0091063F" w:rsidRPr="001873DB">
        <w:rPr>
          <w:rFonts w:ascii="Arial" w:hAnsi="Arial" w:cs="Arial"/>
          <w:sz w:val="20"/>
          <w:szCs w:val="20"/>
        </w:rPr>
        <w:t>4</w:t>
      </w:r>
      <w:r w:rsidRPr="001873DB">
        <w:rPr>
          <w:rFonts w:ascii="Arial" w:hAnsi="Arial" w:cs="Arial"/>
          <w:sz w:val="20"/>
          <w:szCs w:val="20"/>
        </w:rPr>
        <w:t>г. №</w:t>
      </w:r>
      <w:r w:rsidR="00824603" w:rsidRPr="001873DB">
        <w:rPr>
          <w:rFonts w:ascii="Arial" w:hAnsi="Arial" w:cs="Arial"/>
          <w:sz w:val="20"/>
          <w:szCs w:val="20"/>
        </w:rPr>
        <w:t xml:space="preserve"> </w:t>
      </w:r>
      <w:r w:rsidR="0091063F" w:rsidRPr="001873DB">
        <w:rPr>
          <w:rFonts w:ascii="Arial" w:hAnsi="Arial" w:cs="Arial"/>
          <w:sz w:val="20"/>
          <w:szCs w:val="20"/>
        </w:rPr>
        <w:t>88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873DB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873DB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1873DB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1873DB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1873DB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2C4419" w:rsidRPr="001873DB">
        <w:rPr>
          <w:rFonts w:ascii="Arial" w:eastAsia="PMingLiU" w:hAnsi="Arial" w:cs="Arial"/>
          <w:b/>
          <w:bCs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86328E" w:rsidRPr="001873DB" w:rsidRDefault="00C26566" w:rsidP="00824603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1873DB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86328E" w:rsidRPr="001873DB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1873DB" w:rsidRDefault="0086328E" w:rsidP="00824603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873DB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1873DB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1873DB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A3CE9" w:rsidRPr="001873DB" w:rsidRDefault="00CA3CE9" w:rsidP="00824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</w:t>
      </w:r>
      <w:r w:rsidR="002C4419" w:rsidRPr="001873DB">
        <w:rPr>
          <w:rFonts w:ascii="Arial" w:hAnsi="Arial" w:cs="Arial"/>
          <w:sz w:val="24"/>
          <w:szCs w:val="24"/>
        </w:rPr>
        <w:t xml:space="preserve"> выдаче разрешения на ввод объектов капитального строительства в эксплуатацию</w:t>
      </w:r>
      <w:r w:rsidRPr="001873DB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</w:t>
      </w:r>
      <w:r w:rsidR="002C4419" w:rsidRPr="001873DB">
        <w:rPr>
          <w:rFonts w:ascii="Arial" w:hAnsi="Arial" w:cs="Arial"/>
          <w:sz w:val="24"/>
          <w:szCs w:val="24"/>
        </w:rPr>
        <w:t>выдаче разрешения на ввод объектов капитального строительства в эксплуатацию</w:t>
      </w:r>
      <w:r w:rsidR="008739A8" w:rsidRPr="001873DB">
        <w:rPr>
          <w:rFonts w:ascii="Arial" w:hAnsi="Arial" w:cs="Arial"/>
          <w:sz w:val="24"/>
          <w:szCs w:val="24"/>
        </w:rPr>
        <w:t xml:space="preserve"> </w:t>
      </w:r>
      <w:r w:rsidRPr="001873DB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0C47CC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C47CC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должностн</w:t>
      </w:r>
      <w:r w:rsidR="00203A91" w:rsidRPr="001873DB">
        <w:rPr>
          <w:rFonts w:ascii="Arial" w:hAnsi="Arial" w:cs="Arial"/>
          <w:sz w:val="24"/>
          <w:szCs w:val="24"/>
        </w:rPr>
        <w:t>ых</w:t>
      </w:r>
      <w:r w:rsidR="008739A8" w:rsidRPr="001873DB">
        <w:rPr>
          <w:rFonts w:ascii="Arial" w:hAnsi="Arial" w:cs="Arial"/>
          <w:sz w:val="24"/>
          <w:szCs w:val="24"/>
        </w:rPr>
        <w:t xml:space="preserve"> лиц </w:t>
      </w:r>
      <w:r w:rsidR="000C47CC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либо муниципальн</w:t>
      </w:r>
      <w:r w:rsidR="00944F46" w:rsidRPr="001873DB">
        <w:rPr>
          <w:rFonts w:ascii="Arial" w:hAnsi="Arial" w:cs="Arial"/>
          <w:sz w:val="24"/>
          <w:szCs w:val="24"/>
        </w:rPr>
        <w:t>ых</w:t>
      </w:r>
      <w:r w:rsidRPr="001873DB">
        <w:rPr>
          <w:rFonts w:ascii="Arial" w:hAnsi="Arial" w:cs="Arial"/>
          <w:sz w:val="24"/>
          <w:szCs w:val="24"/>
        </w:rPr>
        <w:t xml:space="preserve"> служащ</w:t>
      </w:r>
      <w:r w:rsidR="00944F46" w:rsidRPr="001873DB">
        <w:rPr>
          <w:rFonts w:ascii="Arial" w:hAnsi="Arial" w:cs="Arial"/>
          <w:sz w:val="24"/>
          <w:szCs w:val="24"/>
        </w:rPr>
        <w:t>их</w:t>
      </w:r>
      <w:r w:rsidRPr="001873DB">
        <w:rPr>
          <w:rFonts w:ascii="Arial" w:hAnsi="Arial" w:cs="Arial"/>
          <w:sz w:val="24"/>
          <w:szCs w:val="24"/>
        </w:rPr>
        <w:t>.</w:t>
      </w:r>
    </w:p>
    <w:p w:rsidR="0027389F" w:rsidRPr="001873DB" w:rsidRDefault="0027389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7D0B22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Круг заявителей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D44E7E" w:rsidP="00824603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Заявителями являются </w:t>
      </w:r>
      <w:r w:rsidR="00A36487" w:rsidRPr="001873DB">
        <w:rPr>
          <w:rFonts w:ascii="Arial" w:hAnsi="Arial" w:cs="Arial"/>
          <w:sz w:val="24"/>
          <w:szCs w:val="24"/>
        </w:rPr>
        <w:t xml:space="preserve">физические и юридические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на территории </w:t>
      </w:r>
      <w:r w:rsidR="000C47CC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A36487" w:rsidRPr="001873DB">
        <w:rPr>
          <w:rFonts w:ascii="Arial" w:hAnsi="Arial" w:cs="Arial"/>
          <w:sz w:val="24"/>
          <w:szCs w:val="24"/>
        </w:rPr>
        <w:t xml:space="preserve">, либо их уполномоченные представители </w:t>
      </w:r>
      <w:r w:rsidR="0078690C" w:rsidRPr="001873DB">
        <w:rPr>
          <w:rFonts w:ascii="Arial" w:hAnsi="Arial" w:cs="Arial"/>
          <w:sz w:val="24"/>
          <w:szCs w:val="24"/>
        </w:rPr>
        <w:t>(далее – заявители).</w:t>
      </w:r>
      <w:r w:rsidR="00BC56EB" w:rsidRPr="001873DB">
        <w:rPr>
          <w:rFonts w:ascii="Arial" w:hAnsi="Arial" w:cs="Arial"/>
          <w:sz w:val="24"/>
          <w:szCs w:val="24"/>
        </w:rPr>
        <w:t xml:space="preserve"> </w:t>
      </w:r>
    </w:p>
    <w:p w:rsidR="00053169" w:rsidRPr="001873DB" w:rsidRDefault="00053169" w:rsidP="008246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  <w:r w:rsidRPr="001873DB">
        <w:rPr>
          <w:rFonts w:ascii="Arial" w:hAnsi="Arial" w:cs="Arial"/>
          <w:b/>
          <w:sz w:val="24"/>
          <w:szCs w:val="24"/>
        </w:rPr>
        <w:br/>
        <w:t>о предоставлени</w:t>
      </w:r>
      <w:r w:rsidR="00863042" w:rsidRPr="001873DB">
        <w:rPr>
          <w:rFonts w:ascii="Arial" w:hAnsi="Arial" w:cs="Arial"/>
          <w:b/>
          <w:sz w:val="24"/>
          <w:szCs w:val="24"/>
        </w:rPr>
        <w:t>и</w:t>
      </w:r>
      <w:r w:rsidRPr="001873DB">
        <w:rPr>
          <w:rFonts w:ascii="Arial" w:hAnsi="Arial" w:cs="Arial"/>
          <w:b/>
          <w:sz w:val="24"/>
          <w:szCs w:val="24"/>
        </w:rPr>
        <w:t xml:space="preserve"> </w:t>
      </w:r>
      <w:r w:rsidR="007B2438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E2D" w:rsidRPr="001873DB" w:rsidRDefault="00761E2D" w:rsidP="0082460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4D6723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многофункционального центра предоставления государственных и муниципальных услуг (далее – МФЦ).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4D6723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, </w:t>
      </w:r>
      <w:r w:rsidR="004D6723" w:rsidRPr="001873DB">
        <w:rPr>
          <w:rFonts w:ascii="Arial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Pr="001873DB">
        <w:rPr>
          <w:rFonts w:ascii="Arial" w:hAnsi="Arial" w:cs="Arial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r w:rsidR="004D6723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, </w:t>
      </w:r>
      <w:r w:rsidR="004D6723" w:rsidRPr="001873DB">
        <w:rPr>
          <w:rFonts w:ascii="Arial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Pr="001873DB">
        <w:rPr>
          <w:rFonts w:ascii="Arial" w:hAnsi="Arial" w:cs="Arial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4D6723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  <w:r w:rsidR="005A342A" w:rsidRPr="001873DB">
        <w:rPr>
          <w:rFonts w:ascii="Arial" w:hAnsi="Arial" w:cs="Arial"/>
          <w:sz w:val="24"/>
          <w:szCs w:val="24"/>
        </w:rPr>
        <w:t xml:space="preserve"> (Изменено Постановление №28 от 06.03.2017)</w:t>
      </w:r>
    </w:p>
    <w:p w:rsidR="00BA64C4" w:rsidRPr="001873DB" w:rsidRDefault="00BA64C4" w:rsidP="00824603">
      <w:pPr>
        <w:pStyle w:val="ConsPlusNormal"/>
        <w:numPr>
          <w:ilvl w:val="0"/>
          <w:numId w:val="1"/>
        </w:numPr>
        <w:tabs>
          <w:tab w:val="left" w:pos="220"/>
        </w:tabs>
        <w:ind w:left="0" w:firstLine="709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BA64C4" w:rsidRPr="001873DB" w:rsidRDefault="00BA64C4" w:rsidP="0082460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наименование и почтовый адрес Администрации Кривошеинского сельского поселения;</w:t>
      </w:r>
    </w:p>
    <w:p w:rsidR="00BA64C4" w:rsidRPr="001873DB" w:rsidRDefault="00BA64C4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номера телефонов Администрации Кривошеинского сельского поселения;</w:t>
      </w:r>
    </w:p>
    <w:p w:rsidR="00BA64C4" w:rsidRPr="001873DB" w:rsidRDefault="00BA64C4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3) график работы Администрации Кривошеинского сельского поселения и график приема граждан специалиста ответственного за предоставление муниципальной услуги;</w:t>
      </w:r>
    </w:p>
    <w:p w:rsidR="00BA64C4" w:rsidRPr="001873DB" w:rsidRDefault="00BA64C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6) круг заявителей;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7) срок предоставления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9) размер государственной пошлины, взимаемой за предоставление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BA64C4" w:rsidRPr="001873DB" w:rsidRDefault="00BA64C4" w:rsidP="00824603">
      <w:pPr>
        <w:pStyle w:val="ConsPlusNormal"/>
        <w:widowControl/>
        <w:tabs>
          <w:tab w:val="left" w:pos="220"/>
        </w:tabs>
        <w:jc w:val="both"/>
        <w:rPr>
          <w:sz w:val="24"/>
          <w:szCs w:val="24"/>
        </w:rPr>
      </w:pPr>
      <w:r w:rsidRPr="001873DB">
        <w:rPr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Кривошеинское сельское поселение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A64C4" w:rsidRPr="001873DB" w:rsidRDefault="00BA64C4" w:rsidP="00824603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1873D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A64C4" w:rsidRPr="001873DB" w:rsidRDefault="00BA64C4" w:rsidP="00824603">
      <w:pPr>
        <w:pStyle w:val="ConsPlusNormal"/>
        <w:tabs>
          <w:tab w:val="left" w:pos="220"/>
        </w:tabs>
        <w:jc w:val="both"/>
        <w:rPr>
          <w:sz w:val="24"/>
          <w:szCs w:val="24"/>
        </w:rPr>
      </w:pPr>
      <w:r w:rsidRPr="001873DB">
        <w:rPr>
          <w:sz w:val="24"/>
          <w:szCs w:val="24"/>
        </w:rPr>
        <w:t>(Изменения Постановление №9 от 22.01.2018)</w:t>
      </w:r>
    </w:p>
    <w:p w:rsidR="00761E2D" w:rsidRPr="001873DB" w:rsidRDefault="00761E2D" w:rsidP="00824603">
      <w:pPr>
        <w:pStyle w:val="ConsPlusNormal"/>
        <w:numPr>
          <w:ilvl w:val="0"/>
          <w:numId w:val="1"/>
        </w:numPr>
        <w:tabs>
          <w:tab w:val="left" w:pos="220"/>
        </w:tabs>
        <w:ind w:left="0" w:firstLine="709"/>
        <w:jc w:val="both"/>
        <w:rPr>
          <w:sz w:val="24"/>
          <w:szCs w:val="24"/>
        </w:rPr>
      </w:pPr>
      <w:r w:rsidRPr="001873DB">
        <w:rPr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1873DB">
        <w:rPr>
          <w:sz w:val="24"/>
          <w:szCs w:val="24"/>
        </w:rPr>
        <w:t xml:space="preserve">гражданин </w:t>
      </w:r>
      <w:r w:rsidRPr="001873DB">
        <w:rPr>
          <w:sz w:val="24"/>
          <w:szCs w:val="24"/>
        </w:rPr>
        <w:t>может получить: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 </w:t>
      </w:r>
      <w:r w:rsidR="00761E2D" w:rsidRPr="001873DB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671B9B" w:rsidRPr="001873DB">
        <w:rPr>
          <w:rFonts w:ascii="Arial" w:hAnsi="Arial" w:cs="Arial"/>
          <w:sz w:val="24"/>
          <w:szCs w:val="24"/>
        </w:rPr>
        <w:t xml:space="preserve">(специалисту) </w:t>
      </w:r>
      <w:r w:rsidR="004D6723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761E2D"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 </w:t>
      </w:r>
      <w:r w:rsidR="00761E2D" w:rsidRPr="001873DB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 </w:t>
      </w:r>
      <w:r w:rsidR="00761E2D" w:rsidRPr="001873DB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 </w:t>
      </w:r>
      <w:r w:rsidR="00761E2D" w:rsidRPr="001873DB">
        <w:rPr>
          <w:rFonts w:ascii="Arial" w:hAnsi="Arial" w:cs="Arial"/>
          <w:sz w:val="24"/>
          <w:szCs w:val="24"/>
        </w:rPr>
        <w:t xml:space="preserve">в сети Интернет на  официальном сайте муниципального образования </w:t>
      </w:r>
      <w:r w:rsidR="004D6723" w:rsidRPr="001873DB">
        <w:rPr>
          <w:rFonts w:ascii="Arial" w:hAnsi="Arial" w:cs="Arial"/>
          <w:sz w:val="24"/>
          <w:szCs w:val="24"/>
        </w:rPr>
        <w:t>Кривошеинское сельское поселение</w:t>
      </w:r>
      <w:r w:rsidR="00761E2D" w:rsidRPr="001873DB">
        <w:rPr>
          <w:rFonts w:ascii="Arial" w:hAnsi="Arial" w:cs="Arial"/>
          <w:sz w:val="24"/>
          <w:szCs w:val="24"/>
        </w:rPr>
        <w:t xml:space="preserve">: </w:t>
      </w:r>
      <w:r w:rsidR="004D6723" w:rsidRPr="001873DB">
        <w:rPr>
          <w:rFonts w:ascii="Arial" w:hAnsi="Arial" w:cs="Arial"/>
          <w:sz w:val="24"/>
          <w:szCs w:val="24"/>
          <w:lang w:val="en-US"/>
        </w:rPr>
        <w:t>www</w:t>
      </w:r>
      <w:r w:rsidR="004D6723" w:rsidRPr="001873DB">
        <w:rPr>
          <w:rFonts w:ascii="Arial" w:hAnsi="Arial" w:cs="Arial"/>
          <w:sz w:val="24"/>
          <w:szCs w:val="24"/>
        </w:rPr>
        <w:t>.</w:t>
      </w:r>
      <w:r w:rsidR="004D6723" w:rsidRPr="001873DB">
        <w:rPr>
          <w:rFonts w:ascii="Arial" w:hAnsi="Arial" w:cs="Arial"/>
          <w:sz w:val="24"/>
          <w:szCs w:val="24"/>
          <w:lang w:val="en-US"/>
        </w:rPr>
        <w:t>krivsp</w:t>
      </w:r>
      <w:r w:rsidR="004D6723" w:rsidRPr="001873DB">
        <w:rPr>
          <w:rFonts w:ascii="Arial" w:hAnsi="Arial" w:cs="Arial"/>
          <w:sz w:val="24"/>
          <w:szCs w:val="24"/>
        </w:rPr>
        <w:t>.</w:t>
      </w:r>
      <w:r w:rsidR="004D6723" w:rsidRPr="001873DB">
        <w:rPr>
          <w:rFonts w:ascii="Arial" w:hAnsi="Arial" w:cs="Arial"/>
          <w:sz w:val="24"/>
          <w:szCs w:val="24"/>
          <w:lang w:val="en-US"/>
        </w:rPr>
        <w:t>tomsk</w:t>
      </w:r>
      <w:r w:rsidR="004D6723" w:rsidRPr="001873DB">
        <w:rPr>
          <w:rFonts w:ascii="Arial" w:hAnsi="Arial" w:cs="Arial"/>
          <w:sz w:val="24"/>
          <w:szCs w:val="24"/>
        </w:rPr>
        <w:t>.</w:t>
      </w:r>
      <w:r w:rsidR="004D6723" w:rsidRPr="001873DB">
        <w:rPr>
          <w:rFonts w:ascii="Arial" w:hAnsi="Arial" w:cs="Arial"/>
          <w:sz w:val="24"/>
          <w:szCs w:val="24"/>
          <w:lang w:val="en-US"/>
        </w:rPr>
        <w:t>ru</w:t>
      </w:r>
      <w:r w:rsidR="00761E2D"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5)</w:t>
      </w:r>
      <w:r w:rsidR="00051ECF" w:rsidRPr="001873DB">
        <w:rPr>
          <w:rFonts w:ascii="Arial" w:hAnsi="Arial" w:cs="Arial"/>
          <w:sz w:val="24"/>
          <w:szCs w:val="24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4D6723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CB60B3" w:rsidRPr="001873DB">
        <w:rPr>
          <w:rFonts w:ascii="Arial" w:hAnsi="Arial" w:cs="Arial"/>
          <w:sz w:val="24"/>
          <w:szCs w:val="24"/>
        </w:rPr>
        <w:t xml:space="preserve"> </w:t>
      </w:r>
      <w:r w:rsidR="00761E2D" w:rsidRPr="001873DB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6)</w:t>
      </w:r>
      <w:r w:rsidR="00051ECF" w:rsidRPr="001873DB">
        <w:rPr>
          <w:rFonts w:ascii="Arial" w:hAnsi="Arial" w:cs="Arial"/>
          <w:sz w:val="24"/>
          <w:szCs w:val="24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7)</w:t>
      </w:r>
      <w:r w:rsidR="00051ECF" w:rsidRPr="001873DB">
        <w:rPr>
          <w:rFonts w:ascii="Arial" w:hAnsi="Arial" w:cs="Arial"/>
          <w:sz w:val="24"/>
          <w:szCs w:val="24"/>
        </w:rPr>
        <w:t> </w:t>
      </w:r>
      <w:r w:rsidR="00A859E7" w:rsidRPr="001873DB">
        <w:rPr>
          <w:rFonts w:ascii="Arial" w:hAnsi="Arial" w:cs="Arial"/>
          <w:sz w:val="24"/>
          <w:szCs w:val="24"/>
        </w:rPr>
        <w:t>исключен. (Изменено Постановление №28 от 06.03.2017)</w:t>
      </w:r>
      <w:r w:rsidR="00761E2D"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C97966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8)</w:t>
      </w:r>
      <w:r w:rsidR="00051ECF" w:rsidRPr="001873DB">
        <w:rPr>
          <w:rFonts w:ascii="Arial" w:hAnsi="Arial" w:cs="Arial"/>
          <w:sz w:val="24"/>
          <w:szCs w:val="24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>при обращении в МФЦ.</w:t>
      </w:r>
    </w:p>
    <w:p w:rsidR="00761E2D" w:rsidRPr="001873DB" w:rsidRDefault="00CB60B3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761E2D" w:rsidRPr="001873DB">
        <w:rPr>
          <w:rFonts w:ascii="Arial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  <w:r w:rsidR="008739A8" w:rsidRPr="001873DB">
        <w:rPr>
          <w:rFonts w:ascii="Arial" w:hAnsi="Arial" w:cs="Arial"/>
          <w:sz w:val="24"/>
          <w:szCs w:val="24"/>
        </w:rPr>
        <w:t xml:space="preserve"> </w:t>
      </w:r>
    </w:p>
    <w:p w:rsidR="00761E2D" w:rsidRPr="001873DB" w:rsidRDefault="00761E2D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F7371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и</w:t>
      </w:r>
      <w:r w:rsidR="00F7371B" w:rsidRPr="001873DB">
        <w:rPr>
          <w:rFonts w:ascii="Arial" w:hAnsi="Arial" w:cs="Arial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761E2D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F7371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в сети Интернет;</w:t>
      </w:r>
    </w:p>
    <w:p w:rsidR="00761E2D" w:rsidRPr="001873DB" w:rsidRDefault="00761E2D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F7371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и</w:t>
      </w:r>
      <w:r w:rsidR="00F7371B" w:rsidRPr="001873DB">
        <w:rPr>
          <w:rFonts w:ascii="Arial" w:hAnsi="Arial" w:cs="Arial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761E2D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F7371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и</w:t>
      </w:r>
      <w:r w:rsidR="00F7371B" w:rsidRPr="001873DB">
        <w:rPr>
          <w:rFonts w:ascii="Arial" w:hAnsi="Arial" w:cs="Arial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761E2D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1873DB" w:rsidRDefault="00761E2D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6) перечень документов, необходимых для</w:t>
      </w:r>
      <w:r w:rsidR="0079380D" w:rsidRPr="001873DB">
        <w:rPr>
          <w:rFonts w:ascii="Arial" w:hAnsi="Arial" w:cs="Arial"/>
          <w:sz w:val="24"/>
          <w:szCs w:val="24"/>
        </w:rPr>
        <w:t xml:space="preserve"> получения муниципальной услуги;</w:t>
      </w:r>
    </w:p>
    <w:p w:rsidR="0079380D" w:rsidRPr="001873DB" w:rsidRDefault="0079380D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3527DD" w:rsidRPr="001873DB" w:rsidRDefault="003527D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Кривошеинского сельского поселения, в которое обратился гражданин, фамилии, имени, отчестве (при наличии) и должности специалиста, принявшего телефонный звонок. 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43450B" w:rsidRPr="001873DB" w:rsidRDefault="0043450B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1873DB" w:rsidRDefault="0043450B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2) графике приема </w:t>
      </w:r>
      <w:r w:rsidR="006E1BDB" w:rsidRPr="001873DB">
        <w:rPr>
          <w:rFonts w:ascii="Arial" w:hAnsi="Arial" w:cs="Arial"/>
          <w:sz w:val="24"/>
          <w:szCs w:val="24"/>
        </w:rPr>
        <w:t>граждан по вопросам предоставления муниципальной услуги</w:t>
      </w:r>
      <w:r w:rsidRPr="001873DB">
        <w:rPr>
          <w:rFonts w:ascii="Arial" w:hAnsi="Arial" w:cs="Arial"/>
          <w:sz w:val="24"/>
          <w:szCs w:val="24"/>
        </w:rPr>
        <w:t>;</w:t>
      </w:r>
    </w:p>
    <w:p w:rsidR="00761E2D" w:rsidRPr="001873DB" w:rsidRDefault="0043450B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</w:t>
      </w:r>
      <w:r w:rsidR="00761E2D" w:rsidRPr="001873DB">
        <w:rPr>
          <w:rFonts w:ascii="Arial" w:hAnsi="Arial" w:cs="Arial"/>
          <w:sz w:val="24"/>
          <w:szCs w:val="24"/>
        </w:rPr>
        <w:t>)</w:t>
      </w:r>
      <w:r w:rsidR="00761E2D" w:rsidRPr="001873DB">
        <w:rPr>
          <w:rFonts w:ascii="Arial" w:hAnsi="Arial" w:cs="Arial"/>
          <w:sz w:val="24"/>
          <w:szCs w:val="24"/>
          <w:lang w:val="en-US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F7371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761E2D" w:rsidRPr="001873DB">
        <w:rPr>
          <w:rFonts w:ascii="Arial" w:hAnsi="Arial" w:cs="Arial"/>
          <w:sz w:val="24"/>
          <w:szCs w:val="24"/>
        </w:rPr>
        <w:t xml:space="preserve">  поступившие документы.</w:t>
      </w:r>
    </w:p>
    <w:p w:rsidR="00761E2D" w:rsidRPr="001873DB" w:rsidRDefault="0043450B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</w:t>
      </w:r>
      <w:r w:rsidR="00761E2D" w:rsidRPr="001873DB">
        <w:rPr>
          <w:rFonts w:ascii="Arial" w:hAnsi="Arial" w:cs="Arial"/>
          <w:sz w:val="24"/>
          <w:szCs w:val="24"/>
        </w:rPr>
        <w:t>)</w:t>
      </w:r>
      <w:r w:rsidR="00761E2D" w:rsidRPr="001873DB">
        <w:rPr>
          <w:rFonts w:ascii="Arial" w:hAnsi="Arial" w:cs="Arial"/>
          <w:sz w:val="24"/>
          <w:szCs w:val="24"/>
          <w:lang w:val="en-US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1873DB" w:rsidRDefault="0043450B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5</w:t>
      </w:r>
      <w:r w:rsidR="00761E2D" w:rsidRPr="001873DB">
        <w:rPr>
          <w:rFonts w:ascii="Arial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1873DB" w:rsidRDefault="0043450B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6</w:t>
      </w:r>
      <w:r w:rsidR="00761E2D" w:rsidRPr="001873DB">
        <w:rPr>
          <w:rFonts w:ascii="Arial" w:hAnsi="Arial" w:cs="Arial"/>
          <w:sz w:val="24"/>
          <w:szCs w:val="24"/>
        </w:rPr>
        <w:t>) о сроках рассмотрения документов;</w:t>
      </w:r>
    </w:p>
    <w:p w:rsidR="00761E2D" w:rsidRPr="001873DB" w:rsidRDefault="0043450B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</w:t>
      </w:r>
      <w:r w:rsidR="00761E2D" w:rsidRPr="001873DB">
        <w:rPr>
          <w:rFonts w:ascii="Arial" w:hAnsi="Arial" w:cs="Arial"/>
          <w:sz w:val="24"/>
          <w:szCs w:val="24"/>
        </w:rPr>
        <w:t>) о сроках предоставления муниципальной услуги;</w:t>
      </w:r>
    </w:p>
    <w:p w:rsidR="00761E2D" w:rsidRPr="001873DB" w:rsidRDefault="0043450B" w:rsidP="00824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8</w:t>
      </w:r>
      <w:r w:rsidR="00761E2D" w:rsidRPr="001873DB">
        <w:rPr>
          <w:rFonts w:ascii="Arial" w:hAnsi="Arial" w:cs="Arial"/>
          <w:sz w:val="24"/>
          <w:szCs w:val="24"/>
        </w:rPr>
        <w:t>)</w:t>
      </w:r>
      <w:r w:rsidR="00761E2D" w:rsidRPr="001873DB">
        <w:rPr>
          <w:rFonts w:ascii="Arial" w:hAnsi="Arial" w:cs="Arial"/>
          <w:sz w:val="24"/>
          <w:szCs w:val="24"/>
          <w:lang w:val="en-US"/>
        </w:rPr>
        <w:t> </w:t>
      </w:r>
      <w:r w:rsidR="00761E2D" w:rsidRPr="001873DB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F7371B" w:rsidRPr="001873DB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761E2D" w:rsidRPr="001873DB">
        <w:rPr>
          <w:rFonts w:ascii="Arial" w:hAnsi="Arial" w:cs="Arial"/>
          <w:sz w:val="24"/>
          <w:szCs w:val="24"/>
        </w:rPr>
        <w:t>в сети Интернет информации по вопросам пред</w:t>
      </w:r>
      <w:r w:rsidR="002B2B3A" w:rsidRPr="001873DB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При общении с </w:t>
      </w:r>
      <w:r w:rsidR="00F9501E" w:rsidRPr="001873DB">
        <w:rPr>
          <w:rFonts w:ascii="Arial" w:hAnsi="Arial" w:cs="Arial"/>
          <w:sz w:val="24"/>
          <w:szCs w:val="24"/>
        </w:rPr>
        <w:t xml:space="preserve">гражданами </w:t>
      </w:r>
      <w:r w:rsidRPr="001873DB">
        <w:rPr>
          <w:rFonts w:ascii="Arial" w:hAnsi="Arial" w:cs="Arial"/>
          <w:sz w:val="24"/>
          <w:szCs w:val="24"/>
        </w:rPr>
        <w:t xml:space="preserve">(по телефону или лично) специалисты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="004E495B" w:rsidRPr="001873DB">
        <w:rPr>
          <w:rFonts w:ascii="Arial" w:hAnsi="Arial" w:cs="Arial"/>
          <w:sz w:val="24"/>
          <w:szCs w:val="24"/>
        </w:rPr>
        <w:t xml:space="preserve"> (Изменение Постановление №204 от 07.07.2016)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При обращении за информацией </w:t>
      </w:r>
      <w:r w:rsidR="00F9501E" w:rsidRPr="001873DB">
        <w:rPr>
          <w:rFonts w:ascii="Arial" w:hAnsi="Arial" w:cs="Arial"/>
          <w:sz w:val="24"/>
          <w:szCs w:val="24"/>
        </w:rPr>
        <w:t xml:space="preserve">гражданина </w:t>
      </w:r>
      <w:r w:rsidRPr="001873DB">
        <w:rPr>
          <w:rFonts w:ascii="Arial" w:hAnsi="Arial" w:cs="Arial"/>
          <w:sz w:val="24"/>
          <w:szCs w:val="24"/>
        </w:rPr>
        <w:t xml:space="preserve">лично специалисты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F7371B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, осуществляющ</w:t>
      </w:r>
      <w:r w:rsidR="00863042" w:rsidRPr="001873DB">
        <w:rPr>
          <w:rFonts w:ascii="Arial" w:hAnsi="Arial" w:cs="Arial"/>
          <w:sz w:val="24"/>
          <w:szCs w:val="24"/>
        </w:rPr>
        <w:t>ий</w:t>
      </w:r>
      <w:r w:rsidRPr="001873DB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1873DB">
        <w:rPr>
          <w:rFonts w:ascii="Arial" w:hAnsi="Arial" w:cs="Arial"/>
          <w:sz w:val="24"/>
          <w:szCs w:val="24"/>
        </w:rPr>
        <w:t xml:space="preserve"> </w:t>
      </w:r>
      <w:r w:rsidRPr="001873DB">
        <w:rPr>
          <w:rFonts w:ascii="Arial" w:hAnsi="Arial" w:cs="Arial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F9501E" w:rsidRPr="001873DB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Письменное информирование </w:t>
      </w:r>
      <w:r w:rsidR="00F9501E" w:rsidRPr="001873DB">
        <w:rPr>
          <w:rFonts w:ascii="Arial" w:hAnsi="Arial" w:cs="Arial"/>
          <w:sz w:val="24"/>
          <w:szCs w:val="24"/>
        </w:rPr>
        <w:t xml:space="preserve">гражданина </w:t>
      </w:r>
      <w:r w:rsidRPr="001873DB">
        <w:rPr>
          <w:rFonts w:ascii="Arial" w:hAnsi="Arial" w:cs="Arial"/>
          <w:sz w:val="24"/>
          <w:szCs w:val="24"/>
        </w:rPr>
        <w:t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</w:t>
      </w:r>
      <w:r w:rsidR="00D35F8B" w:rsidRPr="001873DB">
        <w:rPr>
          <w:rFonts w:ascii="Arial" w:hAnsi="Arial" w:cs="Arial"/>
          <w:sz w:val="24"/>
          <w:szCs w:val="24"/>
        </w:rPr>
        <w:t xml:space="preserve"> Администрацию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.</w:t>
      </w:r>
    </w:p>
    <w:p w:rsidR="00761E2D" w:rsidRPr="001873DB" w:rsidRDefault="00761E2D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F9501E" w:rsidRPr="001873DB">
        <w:rPr>
          <w:rFonts w:ascii="Arial" w:hAnsi="Arial" w:cs="Arial"/>
          <w:sz w:val="24"/>
          <w:szCs w:val="24"/>
        </w:rPr>
        <w:t xml:space="preserve">гражданина </w:t>
      </w:r>
      <w:r w:rsidRPr="001873DB">
        <w:rPr>
          <w:rFonts w:ascii="Arial" w:hAnsi="Arial" w:cs="Arial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1873DB" w:rsidRDefault="00BA64C4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При обращении за информацией по электронной почте, ответ направляется в течение 15 календарных дней со дня регистрации обращения. </w:t>
      </w:r>
      <w:r w:rsidR="00A859E7" w:rsidRPr="001873DB">
        <w:rPr>
          <w:rFonts w:ascii="Arial" w:hAnsi="Arial" w:cs="Arial"/>
          <w:sz w:val="24"/>
          <w:szCs w:val="24"/>
        </w:rPr>
        <w:t>(Изменен</w:t>
      </w:r>
      <w:r w:rsidRPr="001873DB">
        <w:rPr>
          <w:rFonts w:ascii="Arial" w:hAnsi="Arial" w:cs="Arial"/>
          <w:sz w:val="24"/>
          <w:szCs w:val="24"/>
        </w:rPr>
        <w:t>ие</w:t>
      </w:r>
      <w:r w:rsidR="00A859E7" w:rsidRPr="001873DB">
        <w:rPr>
          <w:rFonts w:ascii="Arial" w:hAnsi="Arial" w:cs="Arial"/>
          <w:sz w:val="24"/>
          <w:szCs w:val="24"/>
        </w:rPr>
        <w:t xml:space="preserve"> Постановление №28 от 06.03.2017</w:t>
      </w:r>
      <w:r w:rsidR="00A8172B" w:rsidRPr="001873DB">
        <w:rPr>
          <w:rFonts w:ascii="Arial" w:hAnsi="Arial" w:cs="Arial"/>
          <w:sz w:val="24"/>
          <w:szCs w:val="24"/>
        </w:rPr>
        <w:t>, №9 от 22.01.2018</w:t>
      </w:r>
      <w:r w:rsidR="00A859E7" w:rsidRPr="001873DB">
        <w:rPr>
          <w:rFonts w:ascii="Arial" w:hAnsi="Arial" w:cs="Arial"/>
          <w:sz w:val="24"/>
          <w:szCs w:val="24"/>
        </w:rPr>
        <w:t>)</w:t>
      </w:r>
    </w:p>
    <w:p w:rsidR="00761E2D" w:rsidRPr="001873DB" w:rsidRDefault="000E5DEF" w:rsidP="008246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C26566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2</w:t>
      </w:r>
      <w:r w:rsidR="0086328E" w:rsidRPr="001873DB">
        <w:rPr>
          <w:rFonts w:ascii="Arial" w:hAnsi="Arial" w:cs="Arial"/>
          <w:b/>
          <w:sz w:val="24"/>
          <w:szCs w:val="24"/>
        </w:rPr>
        <w:t xml:space="preserve">. Стандарт предоставления </w:t>
      </w:r>
      <w:r w:rsidR="000B6D2A" w:rsidRPr="001873DB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28E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F616A8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0B6D2A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Муниципальная</w:t>
      </w:r>
      <w:r w:rsidR="0086328E" w:rsidRPr="001873DB">
        <w:rPr>
          <w:rFonts w:ascii="Arial" w:hAnsi="Arial" w:cs="Arial"/>
          <w:sz w:val="24"/>
          <w:szCs w:val="24"/>
        </w:rPr>
        <w:t xml:space="preserve"> услуга по</w:t>
      </w:r>
      <w:r w:rsidR="00AB2995" w:rsidRPr="001873DB">
        <w:rPr>
          <w:rFonts w:ascii="Arial" w:hAnsi="Arial" w:cs="Arial"/>
          <w:sz w:val="24"/>
          <w:szCs w:val="24"/>
        </w:rPr>
        <w:t xml:space="preserve"> выдаче</w:t>
      </w:r>
      <w:r w:rsidR="0086328E" w:rsidRPr="001873DB">
        <w:rPr>
          <w:rFonts w:ascii="Arial" w:hAnsi="Arial" w:cs="Arial"/>
          <w:sz w:val="24"/>
          <w:szCs w:val="24"/>
        </w:rPr>
        <w:t xml:space="preserve"> </w:t>
      </w:r>
      <w:r w:rsidR="00AB2995" w:rsidRPr="001873DB">
        <w:rPr>
          <w:rFonts w:ascii="Arial" w:eastAsia="PMingLiU" w:hAnsi="Arial" w:cs="Arial"/>
          <w:bCs/>
          <w:sz w:val="24"/>
          <w:szCs w:val="24"/>
        </w:rPr>
        <w:t>разрешения на ввод объектов капитального строительства в эксплуатацию</w:t>
      </w:r>
      <w:r w:rsidR="0086328E" w:rsidRPr="001873DB">
        <w:rPr>
          <w:rFonts w:ascii="Arial" w:hAnsi="Arial" w:cs="Arial"/>
          <w:sz w:val="24"/>
          <w:szCs w:val="24"/>
        </w:rPr>
        <w:t>.</w:t>
      </w:r>
    </w:p>
    <w:p w:rsidR="000B6D2A" w:rsidRPr="001873DB" w:rsidRDefault="000B6D2A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1873DB">
        <w:rPr>
          <w:rFonts w:ascii="Arial" w:hAnsi="Arial" w:cs="Arial"/>
          <w:b/>
          <w:sz w:val="24"/>
          <w:szCs w:val="24"/>
        </w:rPr>
        <w:t>муниципальную</w:t>
      </w:r>
      <w:r w:rsidRPr="001873DB">
        <w:rPr>
          <w:rFonts w:ascii="Arial" w:hAnsi="Arial" w:cs="Arial"/>
          <w:b/>
          <w:sz w:val="24"/>
          <w:szCs w:val="24"/>
        </w:rPr>
        <w:t xml:space="preserve"> услугу</w:t>
      </w:r>
    </w:p>
    <w:p w:rsidR="0034021F" w:rsidRPr="001873DB" w:rsidRDefault="0034021F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316E" w:rsidRPr="001873DB" w:rsidRDefault="0035316E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D35F8B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.</w:t>
      </w:r>
    </w:p>
    <w:p w:rsidR="007A7436" w:rsidRPr="001873DB" w:rsidRDefault="007A7436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Непосредственно предоставление муниципальной услуги осуществля</w:t>
      </w:r>
      <w:r w:rsidR="00D35F8B" w:rsidRPr="001873DB">
        <w:rPr>
          <w:rFonts w:ascii="Arial" w:hAnsi="Arial" w:cs="Arial"/>
          <w:sz w:val="24"/>
          <w:szCs w:val="24"/>
        </w:rPr>
        <w:t>ет</w:t>
      </w:r>
      <w:r w:rsidRPr="001873DB">
        <w:rPr>
          <w:rFonts w:ascii="Arial" w:hAnsi="Arial" w:cs="Arial"/>
          <w:sz w:val="24"/>
          <w:szCs w:val="24"/>
        </w:rPr>
        <w:t xml:space="preserve"> </w:t>
      </w:r>
      <w:r w:rsidR="00671B9B" w:rsidRPr="001873DB">
        <w:rPr>
          <w:rFonts w:ascii="Arial" w:hAnsi="Arial" w:cs="Arial"/>
          <w:sz w:val="24"/>
          <w:szCs w:val="24"/>
        </w:rPr>
        <w:t>специалист</w:t>
      </w:r>
      <w:r w:rsidR="00D35F8B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Pr="001873DB">
        <w:rPr>
          <w:rFonts w:ascii="Arial" w:hAnsi="Arial" w:cs="Arial"/>
          <w:sz w:val="24"/>
          <w:szCs w:val="24"/>
        </w:rPr>
        <w:t xml:space="preserve"> (далее – </w:t>
      </w:r>
      <w:r w:rsidR="00D35F8B" w:rsidRPr="001873DB">
        <w:rPr>
          <w:rFonts w:ascii="Arial" w:hAnsi="Arial" w:cs="Arial"/>
          <w:sz w:val="24"/>
          <w:szCs w:val="24"/>
        </w:rPr>
        <w:t>специалист)</w:t>
      </w:r>
      <w:r w:rsidRPr="001873DB">
        <w:rPr>
          <w:rFonts w:ascii="Arial" w:hAnsi="Arial" w:cs="Arial"/>
          <w:sz w:val="24"/>
          <w:szCs w:val="24"/>
        </w:rPr>
        <w:t>.</w:t>
      </w:r>
      <w:r w:rsidR="008739A8" w:rsidRPr="001873DB">
        <w:rPr>
          <w:rFonts w:ascii="Arial" w:hAnsi="Arial" w:cs="Arial"/>
          <w:sz w:val="24"/>
          <w:szCs w:val="24"/>
        </w:rPr>
        <w:t xml:space="preserve"> </w:t>
      </w:r>
    </w:p>
    <w:p w:rsidR="008739A8" w:rsidRPr="001873DB" w:rsidRDefault="008739A8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Органы и организации, участвующие в предоставлении муниципальной услуги:</w:t>
      </w:r>
    </w:p>
    <w:p w:rsidR="00A844D3" w:rsidRPr="001873DB" w:rsidRDefault="008739A8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1) </w:t>
      </w:r>
      <w:r w:rsidR="00A844D3" w:rsidRPr="001873DB">
        <w:rPr>
          <w:rFonts w:ascii="Arial" w:hAnsi="Arial" w:cs="Arial"/>
        </w:rPr>
        <w:t xml:space="preserve"> Федеральная служба государственной регистрации, кадастра и картографии;</w:t>
      </w:r>
    </w:p>
    <w:p w:rsidR="00A844D3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2</w:t>
      </w:r>
      <w:r w:rsidR="00A844D3" w:rsidRPr="001873DB">
        <w:rPr>
          <w:rFonts w:ascii="Arial" w:hAnsi="Arial" w:cs="Arial"/>
        </w:rPr>
        <w:t xml:space="preserve">) </w:t>
      </w:r>
      <w:r w:rsidR="0022799F" w:rsidRPr="001873DB">
        <w:rPr>
          <w:rFonts w:ascii="Arial" w:hAnsi="Arial" w:cs="Arial"/>
        </w:rPr>
        <w:t>Главная инспекция государственного строительного надзора Томской области</w:t>
      </w:r>
      <w:r w:rsidR="00A844D3" w:rsidRPr="001873DB">
        <w:rPr>
          <w:rFonts w:ascii="Arial" w:hAnsi="Arial" w:cs="Arial"/>
        </w:rPr>
        <w:t>;</w:t>
      </w:r>
    </w:p>
    <w:p w:rsidR="00A844D3" w:rsidRPr="001873DB" w:rsidRDefault="00EE6D8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</w:t>
      </w:r>
      <w:r w:rsidR="00A844D3" w:rsidRPr="001873DB">
        <w:rPr>
          <w:rFonts w:ascii="Arial" w:hAnsi="Arial" w:cs="Arial"/>
          <w:sz w:val="24"/>
          <w:szCs w:val="24"/>
        </w:rPr>
        <w:t>) 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35316E" w:rsidRPr="001873DB" w:rsidRDefault="004E495B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Исключен</w:t>
      </w:r>
      <w:r w:rsidR="000113C7" w:rsidRPr="001873DB">
        <w:rPr>
          <w:rFonts w:ascii="Arial" w:hAnsi="Arial" w:cs="Arial"/>
          <w:sz w:val="24"/>
          <w:szCs w:val="24"/>
        </w:rPr>
        <w:t>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№204 от 07.07.2016)</w:t>
      </w:r>
    </w:p>
    <w:p w:rsidR="0086328E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E33569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Описание р</w:t>
      </w:r>
      <w:r w:rsidR="0086328E" w:rsidRPr="001873DB">
        <w:rPr>
          <w:rFonts w:ascii="Arial" w:hAnsi="Arial" w:cs="Arial"/>
          <w:b/>
          <w:sz w:val="24"/>
          <w:szCs w:val="24"/>
        </w:rPr>
        <w:t>езультат</w:t>
      </w:r>
      <w:r w:rsidRPr="001873DB">
        <w:rPr>
          <w:rFonts w:ascii="Arial" w:hAnsi="Arial" w:cs="Arial"/>
          <w:b/>
          <w:sz w:val="24"/>
          <w:szCs w:val="24"/>
        </w:rPr>
        <w:t>а</w:t>
      </w:r>
      <w:r w:rsidR="0086328E" w:rsidRPr="001873DB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881ACC" w:rsidRPr="001873DB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1ACC" w:rsidRPr="001873DB">
        <w:rPr>
          <w:rFonts w:ascii="Arial" w:hAnsi="Arial" w:cs="Arial"/>
          <w:sz w:val="24"/>
          <w:szCs w:val="24"/>
        </w:rPr>
        <w:t xml:space="preserve">муниципальной </w:t>
      </w:r>
      <w:r w:rsidRPr="001873DB">
        <w:rPr>
          <w:rFonts w:ascii="Arial" w:hAnsi="Arial" w:cs="Arial"/>
          <w:sz w:val="24"/>
          <w:szCs w:val="24"/>
        </w:rPr>
        <w:t>услуги являются:</w:t>
      </w:r>
    </w:p>
    <w:p w:rsidR="0076011D" w:rsidRPr="001873DB" w:rsidRDefault="0076011D" w:rsidP="00824603">
      <w:pPr>
        <w:pStyle w:val="a4"/>
        <w:rPr>
          <w:rFonts w:ascii="Arial" w:hAnsi="Arial" w:cs="Arial"/>
          <w:shd w:val="clear" w:color="auto" w:fill="FFFFFF"/>
        </w:rPr>
      </w:pPr>
      <w:r w:rsidRPr="001873DB">
        <w:rPr>
          <w:rFonts w:ascii="Arial" w:hAnsi="Arial" w:cs="Arial"/>
          <w:shd w:val="clear" w:color="auto" w:fill="FFFFFF"/>
        </w:rPr>
        <w:t>1) выдача разрешения на ввод объекта в эксплуатацию после выполнения строительства, реконструкции объекта капитального строительства;</w:t>
      </w:r>
    </w:p>
    <w:p w:rsidR="0086328E" w:rsidRPr="001873DB" w:rsidRDefault="0076011D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  <w:color w:val="000000"/>
          <w:shd w:val="clear" w:color="auto" w:fill="FFFFFF"/>
        </w:rPr>
        <w:t xml:space="preserve">2) отказ в выдаче разрешения на ввод объекта в эксплуатацию, с обязательным указанием причин отказа. </w:t>
      </w:r>
      <w:r w:rsidRPr="001873DB">
        <w:rPr>
          <w:rFonts w:ascii="Arial" w:hAnsi="Arial" w:cs="Arial"/>
        </w:rPr>
        <w:t>Отказ в предоставлении муниципальной услуги оформляется в виде уведомления об отказе в выдаче разрешения на ввод объекта в эксплуатацию.</w:t>
      </w:r>
    </w:p>
    <w:p w:rsidR="003C05D2" w:rsidRPr="001873DB" w:rsidRDefault="003C05D2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Результат предоставления муниципальной услуги предоставляется в форме документа на бумажном носителе. В случае поступления заявления (запроса) о предоставлении муниципальной услуги в форме электронного документа,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обращении. </w:t>
      </w:r>
    </w:p>
    <w:p w:rsidR="003C05D2" w:rsidRPr="001873DB" w:rsidRDefault="003C05D2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(Изменения Постановление №9 от 22.01.2018)</w:t>
      </w:r>
    </w:p>
    <w:p w:rsidR="003C05D2" w:rsidRPr="001873DB" w:rsidRDefault="003C05D2" w:rsidP="00824603">
      <w:pPr>
        <w:pStyle w:val="a4"/>
        <w:rPr>
          <w:rFonts w:ascii="Arial" w:hAnsi="Arial" w:cs="Arial"/>
        </w:rPr>
      </w:pPr>
    </w:p>
    <w:p w:rsidR="0086328E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881ACC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51728" w:rsidRPr="001873DB" w:rsidRDefault="00051728" w:rsidP="00824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</w:t>
      </w:r>
      <w:r w:rsidR="005A342A" w:rsidRPr="001873DB">
        <w:rPr>
          <w:rFonts w:ascii="Arial" w:hAnsi="Arial" w:cs="Arial"/>
          <w:sz w:val="24"/>
          <w:szCs w:val="24"/>
        </w:rPr>
        <w:t>семи рабочих</w:t>
      </w:r>
      <w:r w:rsidRPr="001873DB">
        <w:rPr>
          <w:rFonts w:ascii="Arial" w:hAnsi="Arial" w:cs="Arial"/>
          <w:sz w:val="24"/>
          <w:szCs w:val="24"/>
        </w:rPr>
        <w:t xml:space="preserve"> дней со дня поступления заявления о выдаче разрешения на ввод объекта в эксплуатацию.</w:t>
      </w:r>
      <w:r w:rsidR="00F47A69" w:rsidRPr="001873DB">
        <w:rPr>
          <w:rFonts w:ascii="Arial" w:hAnsi="Arial" w:cs="Arial"/>
          <w:sz w:val="24"/>
          <w:szCs w:val="24"/>
        </w:rPr>
        <w:t xml:space="preserve"> (Изменение Постановление №204 от 07.07.2016</w:t>
      </w:r>
      <w:r w:rsidR="005A342A" w:rsidRPr="001873DB">
        <w:rPr>
          <w:rFonts w:ascii="Arial" w:hAnsi="Arial" w:cs="Arial"/>
          <w:sz w:val="24"/>
          <w:szCs w:val="24"/>
        </w:rPr>
        <w:t>, Постановление №28 от 06.03.2017)</w:t>
      </w:r>
    </w:p>
    <w:p w:rsidR="00051728" w:rsidRPr="001873DB" w:rsidRDefault="00051728" w:rsidP="00824603">
      <w:pPr>
        <w:widowControl w:val="0"/>
        <w:numPr>
          <w:ilvl w:val="0"/>
          <w:numId w:val="1"/>
        </w:numPr>
        <w:tabs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Выдача (направление) разрешения на ввод объекта в эксплуатацию (уведомления об отказе в предоставлении муниципальной услуги с указанием причин отказа) осуществляется в срок, </w:t>
      </w:r>
      <w:r w:rsidR="00F47A69" w:rsidRPr="001873DB">
        <w:rPr>
          <w:rFonts w:ascii="Arial" w:hAnsi="Arial" w:cs="Arial"/>
          <w:sz w:val="24"/>
          <w:szCs w:val="24"/>
        </w:rPr>
        <w:t>указанный в пункте 26 административного регламента</w:t>
      </w:r>
      <w:r w:rsidRPr="001873DB">
        <w:rPr>
          <w:rFonts w:ascii="Arial" w:hAnsi="Arial" w:cs="Arial"/>
          <w:sz w:val="24"/>
          <w:szCs w:val="24"/>
        </w:rPr>
        <w:t>.</w:t>
      </w:r>
      <w:r w:rsidR="00F47A69" w:rsidRPr="001873DB">
        <w:rPr>
          <w:rFonts w:ascii="Arial" w:hAnsi="Arial" w:cs="Arial"/>
          <w:sz w:val="24"/>
          <w:szCs w:val="24"/>
        </w:rPr>
        <w:t xml:space="preserve"> (Изменение Постановление №204 от 07.07.2016)</w:t>
      </w:r>
    </w:p>
    <w:p w:rsidR="0086328E" w:rsidRPr="001873DB" w:rsidRDefault="0086328E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1F11" w:rsidRPr="001873DB" w:rsidRDefault="00493906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86328E" w:rsidRPr="001873DB" w:rsidRDefault="0086328E" w:rsidP="0082460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73DB">
        <w:rPr>
          <w:rFonts w:ascii="Arial" w:hAnsi="Arial" w:cs="Arial"/>
          <w:color w:val="000000"/>
          <w:sz w:val="24"/>
          <w:szCs w:val="24"/>
        </w:rPr>
        <w:t xml:space="preserve">Предоставление </w:t>
      </w:r>
      <w:r w:rsidR="0087469A" w:rsidRPr="001873DB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873DB">
        <w:rPr>
          <w:rFonts w:ascii="Arial" w:hAnsi="Arial" w:cs="Arial"/>
          <w:color w:val="000000"/>
          <w:sz w:val="24"/>
          <w:szCs w:val="24"/>
        </w:rPr>
        <w:t xml:space="preserve"> услуги осуществляется в соответствии с:</w:t>
      </w:r>
    </w:p>
    <w:p w:rsidR="00A52A68" w:rsidRPr="001873DB" w:rsidRDefault="00A52A68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1) Градостроительным кодексом Российской Федерации («Российская газета», 30.12.2004, № 290) (далее - Градостроительный Кодекс);</w:t>
      </w:r>
    </w:p>
    <w:p w:rsidR="00A52A68" w:rsidRPr="001873DB" w:rsidRDefault="00A52A68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2) 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EE6D83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3) Федеральный закон от 27.07.2010 №210-ФЗ «Об организации предоставления государственных и муниципальных услуг»;</w:t>
      </w:r>
    </w:p>
    <w:p w:rsidR="00A52A68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4</w:t>
      </w:r>
      <w:r w:rsidR="00A52A68" w:rsidRPr="001873DB">
        <w:rPr>
          <w:rFonts w:ascii="Arial" w:hAnsi="Arial" w:cs="Arial"/>
        </w:rPr>
        <w:t>) 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29);</w:t>
      </w:r>
    </w:p>
    <w:p w:rsidR="00A52A68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5</w:t>
      </w:r>
      <w:r w:rsidR="00A52A68" w:rsidRPr="001873DB">
        <w:rPr>
          <w:rFonts w:ascii="Arial" w:hAnsi="Arial" w:cs="Arial"/>
        </w:rPr>
        <w:t>) 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Российской Федерации, 2010, № 38);</w:t>
      </w:r>
    </w:p>
    <w:p w:rsidR="00A52A68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6</w:t>
      </w:r>
      <w:r w:rsidR="00A52A68" w:rsidRPr="001873DB">
        <w:rPr>
          <w:rFonts w:ascii="Arial" w:hAnsi="Arial" w:cs="Arial"/>
        </w:rPr>
        <w:t>) </w:t>
      </w:r>
      <w:r w:rsidR="00F47A69" w:rsidRPr="001873DB">
        <w:rPr>
          <w:rFonts w:ascii="Arial" w:hAnsi="Arial" w:cs="Arial"/>
        </w:rPr>
        <w:t xml:space="preserve"> </w:t>
      </w:r>
      <w:r w:rsidR="00F47A69" w:rsidRPr="001873DB">
        <w:rPr>
          <w:rFonts w:ascii="Arial" w:hAnsi="Arial" w:cs="Arial"/>
          <w:kern w:val="36"/>
        </w:rPr>
        <w:t>Приказом Министерства строительства и жилищно-коммунального хозяйства РФ от 19 фе</w:t>
      </w:r>
      <w:r w:rsidR="00F47A69" w:rsidRPr="001873DB">
        <w:rPr>
          <w:rFonts w:ascii="Arial" w:hAnsi="Arial" w:cs="Arial"/>
          <w:kern w:val="36"/>
        </w:rPr>
        <w:t>в</w:t>
      </w:r>
      <w:r w:rsidR="00F47A69" w:rsidRPr="001873DB">
        <w:rPr>
          <w:rFonts w:ascii="Arial" w:hAnsi="Arial" w:cs="Arial"/>
          <w:kern w:val="36"/>
        </w:rPr>
        <w:t>раля 2015г. №117/пр «Об утверждении формы разрешения на строительство и формы разреш</w:t>
      </w:r>
      <w:r w:rsidR="00F47A69" w:rsidRPr="001873DB">
        <w:rPr>
          <w:rFonts w:ascii="Arial" w:hAnsi="Arial" w:cs="Arial"/>
          <w:kern w:val="36"/>
        </w:rPr>
        <w:t>е</w:t>
      </w:r>
      <w:r w:rsidR="00F47A69" w:rsidRPr="001873DB">
        <w:rPr>
          <w:rFonts w:ascii="Arial" w:hAnsi="Arial" w:cs="Arial"/>
          <w:kern w:val="36"/>
        </w:rPr>
        <w:t>ния на ввод объекта в эксплуатацию» (</w:t>
      </w:r>
      <w:r w:rsidR="00F47A69" w:rsidRPr="001873DB">
        <w:rPr>
          <w:rFonts w:ascii="Arial" w:hAnsi="Arial" w:cs="Arial"/>
        </w:rPr>
        <w:t>Официальный интернет-портал правовой информ</w:t>
      </w:r>
      <w:r w:rsidR="00F47A69" w:rsidRPr="001873DB">
        <w:rPr>
          <w:rFonts w:ascii="Arial" w:hAnsi="Arial" w:cs="Arial"/>
        </w:rPr>
        <w:t>а</w:t>
      </w:r>
      <w:r w:rsidR="00F47A69" w:rsidRPr="001873DB">
        <w:rPr>
          <w:rFonts w:ascii="Arial" w:hAnsi="Arial" w:cs="Arial"/>
        </w:rPr>
        <w:t>ции" (www.pravo.gov.ru) 13 апреля 2015 г.)</w:t>
      </w:r>
      <w:r w:rsidR="00F47A69" w:rsidRPr="001873DB">
        <w:rPr>
          <w:rFonts w:ascii="Arial" w:hAnsi="Arial" w:cs="Arial"/>
          <w:kern w:val="36"/>
        </w:rPr>
        <w:t>.</w:t>
      </w:r>
      <w:r w:rsidR="00A52A68" w:rsidRPr="001873DB">
        <w:rPr>
          <w:rFonts w:ascii="Arial" w:hAnsi="Arial" w:cs="Arial"/>
        </w:rPr>
        <w:t xml:space="preserve">; </w:t>
      </w:r>
    </w:p>
    <w:p w:rsidR="00A52A68" w:rsidRPr="001873DB" w:rsidRDefault="00EE6D8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7</w:t>
      </w:r>
      <w:r w:rsidR="00A52A68" w:rsidRPr="001873DB">
        <w:rPr>
          <w:rFonts w:ascii="Arial" w:hAnsi="Arial" w:cs="Arial"/>
        </w:rPr>
        <w:t>)</w:t>
      </w:r>
      <w:r w:rsidR="00F47A69" w:rsidRPr="001873DB">
        <w:rPr>
          <w:rFonts w:ascii="Arial" w:hAnsi="Arial" w:cs="Arial"/>
        </w:rPr>
        <w:t xml:space="preserve"> Приказом Министерства регионального развития РФ от 2 июля 2009 г. N 251</w:t>
      </w:r>
      <w:r w:rsidR="00F47A69" w:rsidRPr="001873DB">
        <w:rPr>
          <w:rFonts w:ascii="Arial" w:hAnsi="Arial" w:cs="Arial"/>
        </w:rPr>
        <w:br/>
        <w:t>"Об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</w:t>
      </w:r>
      <w:r w:rsidR="00F47A69" w:rsidRPr="001873DB">
        <w:rPr>
          <w:rFonts w:ascii="Arial" w:hAnsi="Arial" w:cs="Arial"/>
        </w:rPr>
        <w:t>а</w:t>
      </w:r>
      <w:r w:rsidR="00F47A69" w:rsidRPr="001873DB">
        <w:rPr>
          <w:rFonts w:ascii="Arial" w:hAnsi="Arial" w:cs="Arial"/>
        </w:rPr>
        <w:t>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</w:t>
      </w:r>
      <w:r w:rsidR="00F47A69" w:rsidRPr="001873DB">
        <w:rPr>
          <w:rFonts w:ascii="Arial" w:hAnsi="Arial" w:cs="Arial"/>
        </w:rPr>
        <w:t>к</w:t>
      </w:r>
      <w:r w:rsidR="00F47A69" w:rsidRPr="001873DB">
        <w:rPr>
          <w:rFonts w:ascii="Arial" w:hAnsi="Arial" w:cs="Arial"/>
        </w:rPr>
        <w:t>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</w:t>
      </w:r>
      <w:r w:rsidR="00F47A69" w:rsidRPr="001873DB">
        <w:rPr>
          <w:rFonts w:ascii="Arial" w:hAnsi="Arial" w:cs="Arial"/>
        </w:rPr>
        <w:t>и</w:t>
      </w:r>
      <w:r w:rsidR="00F47A69" w:rsidRPr="001873DB">
        <w:rPr>
          <w:rFonts w:ascii="Arial" w:hAnsi="Arial" w:cs="Arial"/>
        </w:rPr>
        <w:t>тельной власти" (Информационный бюллетень "Нормирование в строительстве и ЖКХ", 2009 г., N 4)</w:t>
      </w:r>
      <w:r w:rsidR="00A52A68" w:rsidRPr="001873DB">
        <w:rPr>
          <w:rFonts w:ascii="Arial" w:hAnsi="Arial" w:cs="Arial"/>
        </w:rPr>
        <w:t>;</w:t>
      </w:r>
    </w:p>
    <w:p w:rsidR="00F47A69" w:rsidRPr="001873DB" w:rsidRDefault="00F47A69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8) Федеральным законом от 24.11.1995 №181-ФЗ «О социальной защите инвалидов в Росси</w:t>
      </w:r>
      <w:r w:rsidRPr="001873DB">
        <w:rPr>
          <w:rFonts w:ascii="Arial" w:hAnsi="Arial" w:cs="Arial"/>
        </w:rPr>
        <w:t>й</w:t>
      </w:r>
      <w:r w:rsidRPr="001873DB">
        <w:rPr>
          <w:rFonts w:ascii="Arial" w:hAnsi="Arial" w:cs="Arial"/>
        </w:rPr>
        <w:t>ской Федерации» («Российская газета» от 02.12.1995 №234);</w:t>
      </w:r>
    </w:p>
    <w:p w:rsidR="0086328E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021F" w:rsidRPr="001873DB" w:rsidRDefault="0034003C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4003C" w:rsidRPr="001873DB" w:rsidRDefault="0034003C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(Изменено Постановление от 23.08.2018 № 114)</w:t>
      </w:r>
    </w:p>
    <w:p w:rsidR="0034003C" w:rsidRPr="001873DB" w:rsidRDefault="0034003C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Для </w:t>
      </w:r>
      <w:r w:rsidRPr="001873DB">
        <w:rPr>
          <w:rFonts w:ascii="Arial" w:hAnsi="Arial" w:cs="Arial"/>
          <w:color w:val="000000"/>
          <w:sz w:val="24"/>
          <w:szCs w:val="24"/>
        </w:rPr>
        <w:t>предоставления</w:t>
      </w:r>
      <w:r w:rsidRPr="001873DB">
        <w:rPr>
          <w:rFonts w:ascii="Arial" w:hAnsi="Arial" w:cs="Arial"/>
          <w:sz w:val="24"/>
          <w:szCs w:val="24"/>
        </w:rPr>
        <w:t xml:space="preserve"> муниципал</w:t>
      </w:r>
      <w:r w:rsidR="0087469A" w:rsidRPr="001873DB">
        <w:rPr>
          <w:rFonts w:ascii="Arial" w:hAnsi="Arial" w:cs="Arial"/>
          <w:sz w:val="24"/>
          <w:szCs w:val="24"/>
        </w:rPr>
        <w:t>ьной</w:t>
      </w:r>
      <w:r w:rsidRPr="001873DB">
        <w:rPr>
          <w:rFonts w:ascii="Arial" w:hAnsi="Arial" w:cs="Arial"/>
          <w:sz w:val="24"/>
          <w:szCs w:val="24"/>
        </w:rPr>
        <w:t xml:space="preserve"> услуги заявитель представляет заявление</w:t>
      </w:r>
      <w:r w:rsidR="00B407EA" w:rsidRPr="001873DB">
        <w:rPr>
          <w:rFonts w:ascii="Arial" w:hAnsi="Arial" w:cs="Arial"/>
          <w:sz w:val="24"/>
          <w:szCs w:val="24"/>
        </w:rPr>
        <w:t xml:space="preserve"> по форме,</w:t>
      </w:r>
      <w:r w:rsidR="003527DD" w:rsidRPr="001873DB">
        <w:rPr>
          <w:rFonts w:ascii="Arial" w:hAnsi="Arial" w:cs="Arial"/>
          <w:sz w:val="24"/>
          <w:szCs w:val="24"/>
        </w:rPr>
        <w:t xml:space="preserve"> утвержденной Приказом Министерства р</w:t>
      </w:r>
      <w:r w:rsidR="003527DD" w:rsidRPr="001873DB">
        <w:rPr>
          <w:rFonts w:ascii="Arial" w:hAnsi="Arial" w:cs="Arial"/>
          <w:sz w:val="24"/>
          <w:szCs w:val="24"/>
        </w:rPr>
        <w:t>е</w:t>
      </w:r>
      <w:r w:rsidR="003527DD" w:rsidRPr="001873DB">
        <w:rPr>
          <w:rFonts w:ascii="Arial" w:hAnsi="Arial" w:cs="Arial"/>
          <w:sz w:val="24"/>
          <w:szCs w:val="24"/>
        </w:rPr>
        <w:t>гионального развития РФ от 2 июля 2009 г. N 251 "Об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</w:t>
      </w:r>
      <w:r w:rsidR="003527DD" w:rsidRPr="001873DB">
        <w:rPr>
          <w:rFonts w:ascii="Arial" w:hAnsi="Arial" w:cs="Arial"/>
          <w:sz w:val="24"/>
          <w:szCs w:val="24"/>
        </w:rPr>
        <w:t>о</w:t>
      </w:r>
      <w:r w:rsidR="003527DD" w:rsidRPr="001873DB">
        <w:rPr>
          <w:rFonts w:ascii="Arial" w:hAnsi="Arial" w:cs="Arial"/>
          <w:sz w:val="24"/>
          <w:szCs w:val="24"/>
        </w:rPr>
        <w:t>строительного кодекса Российской Федерации, расположенных на земельных участках, на к</w:t>
      </w:r>
      <w:r w:rsidR="003527DD" w:rsidRPr="001873DB">
        <w:rPr>
          <w:rFonts w:ascii="Arial" w:hAnsi="Arial" w:cs="Arial"/>
          <w:sz w:val="24"/>
          <w:szCs w:val="24"/>
        </w:rPr>
        <w:t>о</w:t>
      </w:r>
      <w:r w:rsidR="003527DD" w:rsidRPr="001873DB">
        <w:rPr>
          <w:rFonts w:ascii="Arial" w:hAnsi="Arial" w:cs="Arial"/>
          <w:sz w:val="24"/>
          <w:szCs w:val="24"/>
        </w:rPr>
        <w:t>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</w:t>
      </w:r>
      <w:r w:rsidR="003527DD" w:rsidRPr="001873DB">
        <w:rPr>
          <w:rFonts w:ascii="Arial" w:hAnsi="Arial" w:cs="Arial"/>
          <w:sz w:val="24"/>
          <w:szCs w:val="24"/>
        </w:rPr>
        <w:t>и</w:t>
      </w:r>
      <w:r w:rsidR="003527DD" w:rsidRPr="001873DB">
        <w:rPr>
          <w:rFonts w:ascii="Arial" w:hAnsi="Arial" w:cs="Arial"/>
          <w:sz w:val="24"/>
          <w:szCs w:val="24"/>
        </w:rPr>
        <w:t>тельства, в отношении которых проведение государственной экспертизы проектной документ</w:t>
      </w:r>
      <w:r w:rsidR="003527DD" w:rsidRPr="001873DB">
        <w:rPr>
          <w:rFonts w:ascii="Arial" w:hAnsi="Arial" w:cs="Arial"/>
          <w:sz w:val="24"/>
          <w:szCs w:val="24"/>
        </w:rPr>
        <w:t>а</w:t>
      </w:r>
      <w:r w:rsidR="003527DD" w:rsidRPr="001873DB">
        <w:rPr>
          <w:rFonts w:ascii="Arial" w:hAnsi="Arial" w:cs="Arial"/>
          <w:sz w:val="24"/>
          <w:szCs w:val="24"/>
        </w:rPr>
        <w:t>ции и (или) выдача разрешений на строительство возложены на иные федеральные органы исполн</w:t>
      </w:r>
      <w:r w:rsidR="003527DD" w:rsidRPr="001873DB">
        <w:rPr>
          <w:rFonts w:ascii="Arial" w:hAnsi="Arial" w:cs="Arial"/>
          <w:sz w:val="24"/>
          <w:szCs w:val="24"/>
        </w:rPr>
        <w:t>и</w:t>
      </w:r>
      <w:r w:rsidR="003527DD" w:rsidRPr="001873DB">
        <w:rPr>
          <w:rFonts w:ascii="Arial" w:hAnsi="Arial" w:cs="Arial"/>
          <w:sz w:val="24"/>
          <w:szCs w:val="24"/>
        </w:rPr>
        <w:t>тельной власти". (Изменение Постановление №202 от 07.07.2016)</w:t>
      </w:r>
      <w:r w:rsidR="00B407EA" w:rsidRPr="001873DB">
        <w:rPr>
          <w:rFonts w:ascii="Arial" w:hAnsi="Arial" w:cs="Arial"/>
          <w:sz w:val="24"/>
          <w:szCs w:val="24"/>
        </w:rPr>
        <w:t xml:space="preserve"> </w:t>
      </w:r>
      <w:r w:rsidRPr="001873DB">
        <w:rPr>
          <w:rFonts w:ascii="Arial" w:hAnsi="Arial" w:cs="Arial"/>
          <w:sz w:val="24"/>
          <w:szCs w:val="24"/>
        </w:rPr>
        <w:t>К заявлению прикладываются следующие документы: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1)</w:t>
      </w:r>
      <w:r w:rsidR="00B04D5B" w:rsidRPr="001873DB">
        <w:rPr>
          <w:rFonts w:ascii="Arial" w:hAnsi="Arial" w:cs="Arial"/>
        </w:rPr>
        <w:t xml:space="preserve"> </w:t>
      </w:r>
      <w:r w:rsidRPr="001873DB">
        <w:rPr>
          <w:rFonts w:ascii="Arial" w:hAnsi="Arial" w:cs="Arial"/>
        </w:rPr>
        <w:t xml:space="preserve">правоустанавливающие документы на земельный участок (в случае, если право на земельный участок не зарегистрировано в Едином государственном реестре </w:t>
      </w:r>
      <w:r w:rsidR="00BE352E" w:rsidRPr="001873DB">
        <w:rPr>
          <w:rFonts w:ascii="Arial" w:hAnsi="Arial" w:cs="Arial"/>
        </w:rPr>
        <w:t>недвижимости</w:t>
      </w:r>
      <w:r w:rsidRPr="001873DB">
        <w:rPr>
          <w:rFonts w:ascii="Arial" w:hAnsi="Arial" w:cs="Arial"/>
        </w:rPr>
        <w:t>);</w:t>
      </w:r>
      <w:bookmarkStart w:id="1" w:name="Par1"/>
      <w:bookmarkEnd w:id="1"/>
      <w:r w:rsidR="00BE352E" w:rsidRPr="001873DB">
        <w:rPr>
          <w:rFonts w:ascii="Arial" w:hAnsi="Arial" w:cs="Arial"/>
        </w:rPr>
        <w:t xml:space="preserve"> (Изменено Постановление №28 от 06.03.2017)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bookmarkStart w:id="2" w:name="Par3"/>
      <w:bookmarkStart w:id="3" w:name="Par4"/>
      <w:bookmarkEnd w:id="2"/>
      <w:bookmarkEnd w:id="3"/>
      <w:r w:rsidRPr="001873DB">
        <w:rPr>
          <w:rFonts w:ascii="Arial" w:hAnsi="Arial" w:cs="Arial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bookmarkStart w:id="4" w:name="Par6"/>
      <w:bookmarkEnd w:id="4"/>
      <w:r w:rsidRPr="001873DB">
        <w:rPr>
          <w:rFonts w:ascii="Arial" w:hAnsi="Arial" w:cs="Arial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bookmarkStart w:id="5" w:name="Par8"/>
      <w:bookmarkEnd w:id="5"/>
      <w:r w:rsidRPr="001873DB">
        <w:rPr>
          <w:rFonts w:ascii="Arial" w:hAnsi="Arial" w:cs="Arial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</w:r>
      <w:bookmarkStart w:id="6" w:name="Par10"/>
      <w:bookmarkEnd w:id="6"/>
      <w:r w:rsidRPr="001873DB">
        <w:rPr>
          <w:rFonts w:ascii="Arial" w:hAnsi="Arial" w:cs="Arial"/>
        </w:rPr>
        <w:t>;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527DD" w:rsidRPr="001873DB" w:rsidRDefault="00A44F03" w:rsidP="00824603">
      <w:pPr>
        <w:pStyle w:val="a4"/>
        <w:rPr>
          <w:rFonts w:ascii="Arial" w:hAnsi="Arial" w:cs="Arial"/>
        </w:rPr>
      </w:pPr>
      <w:bookmarkStart w:id="7" w:name="Par12"/>
      <w:bookmarkEnd w:id="7"/>
      <w:r w:rsidRPr="001873DB">
        <w:rPr>
          <w:rFonts w:ascii="Arial" w:hAnsi="Arial" w:cs="Arial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="003527DD" w:rsidRPr="001873DB">
        <w:rPr>
          <w:rFonts w:ascii="Arial" w:hAnsi="Arial" w:cs="Arial"/>
        </w:rPr>
        <w:t>, за исключением случаев осуществления строительства, реконструкции объектов индивидуального жилищного строительства</w:t>
      </w:r>
      <w:r w:rsidRPr="001873DB">
        <w:rPr>
          <w:rFonts w:ascii="Arial" w:hAnsi="Arial" w:cs="Arial"/>
        </w:rPr>
        <w:t>;</w:t>
      </w:r>
      <w:r w:rsidR="003527DD" w:rsidRPr="001873DB">
        <w:rPr>
          <w:rFonts w:ascii="Arial" w:hAnsi="Arial" w:cs="Arial"/>
        </w:rPr>
        <w:t xml:space="preserve"> (Изменение Постановление №202 от 07.07.2016)</w:t>
      </w:r>
    </w:p>
    <w:p w:rsidR="00A44F03" w:rsidRPr="001873DB" w:rsidRDefault="00A44F03" w:rsidP="00824603">
      <w:pPr>
        <w:pStyle w:val="a4"/>
        <w:rPr>
          <w:rFonts w:ascii="Arial" w:hAnsi="Arial" w:cs="Arial"/>
        </w:rPr>
      </w:pPr>
      <w:bookmarkStart w:id="8" w:name="Par14"/>
      <w:bookmarkEnd w:id="8"/>
      <w:r w:rsidRPr="001873DB">
        <w:rPr>
          <w:rFonts w:ascii="Arial" w:hAnsi="Arial" w:cs="Arial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3527DD" w:rsidRPr="001873DB" w:rsidRDefault="003527DD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8) технический план объекта капитального строительства, подготовленный в соответствии с Федеральным законом от 24 июля 2007года №221-ФЗ «О государственном кадастре недвиж</w:t>
      </w:r>
      <w:r w:rsidRPr="001873DB">
        <w:rPr>
          <w:rFonts w:ascii="Arial" w:hAnsi="Arial" w:cs="Arial"/>
        </w:rPr>
        <w:t>и</w:t>
      </w:r>
      <w:r w:rsidRPr="001873DB">
        <w:rPr>
          <w:rFonts w:ascii="Arial" w:hAnsi="Arial" w:cs="Arial"/>
        </w:rPr>
        <w:t>мости». (Изменение Постановление №202 от 07.07.2016)</w:t>
      </w:r>
    </w:p>
    <w:p w:rsidR="00E22EC3" w:rsidRPr="001873DB" w:rsidRDefault="003527DD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30. </w:t>
      </w:r>
      <w:r w:rsidR="00E22EC3" w:rsidRPr="001873DB">
        <w:rPr>
          <w:rFonts w:ascii="Arial" w:hAnsi="Arial" w:cs="Arial"/>
        </w:rPr>
        <w:t>Исключен. (Изменение Постановление №202 от 07.07.2016)</w:t>
      </w:r>
    </w:p>
    <w:p w:rsidR="00A44F03" w:rsidRPr="001873DB" w:rsidRDefault="00E22EC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31. </w:t>
      </w:r>
      <w:r w:rsidR="00A44F03" w:rsidRPr="001873DB">
        <w:rPr>
          <w:rFonts w:ascii="Arial" w:hAnsi="Arial" w:cs="Arial"/>
        </w:rPr>
        <w:t xml:space="preserve">Правительством Российской Федерации могут устанавливаться помимо предусмотренных пунктом </w:t>
      </w:r>
      <w:r w:rsidR="001B5EE0" w:rsidRPr="001873DB">
        <w:rPr>
          <w:rFonts w:ascii="Arial" w:hAnsi="Arial" w:cs="Arial"/>
        </w:rPr>
        <w:t>29</w:t>
      </w:r>
      <w:r w:rsidR="00A44F03" w:rsidRPr="001873DB">
        <w:rPr>
          <w:rFonts w:ascii="Arial" w:hAnsi="Arial" w:cs="Arial"/>
        </w:rPr>
        <w:t xml:space="preserve">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292FA4" w:rsidRPr="001873DB" w:rsidRDefault="00292FA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 xml:space="preserve">            </w:t>
      </w:r>
      <w:r w:rsidR="00E22EC3" w:rsidRPr="001873DB">
        <w:rPr>
          <w:sz w:val="24"/>
          <w:szCs w:val="24"/>
        </w:rPr>
        <w:t xml:space="preserve">32. </w:t>
      </w:r>
      <w:r w:rsidRPr="001873DB">
        <w:rPr>
          <w:sz w:val="24"/>
          <w:szCs w:val="24"/>
        </w:rPr>
        <w:t xml:space="preserve">Форма заявления (запроса) доступна для копирования на Едином портале государственных и муниципальных услуг (функций) (www.gosuslugi.ru), на официальном сайте муниципального образования Кривошеинское сельское поселение </w:t>
      </w:r>
      <w:hyperlink r:id="rId9" w:history="1">
        <w:r w:rsidRPr="001873DB">
          <w:rPr>
            <w:rStyle w:val="af0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</w:rPr>
          <w:t>.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  <w:lang w:val="en-US"/>
          </w:rPr>
          <w:t>krivsp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</w:rPr>
          <w:t>.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  <w:lang w:val="en-US"/>
          </w:rPr>
          <w:t>tomsk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</w:rPr>
          <w:t>.</w:t>
        </w:r>
        <w:r w:rsidRPr="001873DB">
          <w:rPr>
            <w:rStyle w:val="af0"/>
            <w:rFonts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1873DB">
        <w:rPr>
          <w:sz w:val="24"/>
          <w:szCs w:val="24"/>
        </w:rPr>
        <w:t xml:space="preserve"> по просьбе заявителя может быть выслана на адрес его электронной почты.</w:t>
      </w:r>
    </w:p>
    <w:p w:rsidR="00292FA4" w:rsidRPr="001873DB" w:rsidRDefault="00292FA4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Документы, необходимые для предоставления муниципальной услуги предоставляются в Администрацию Кривошеинского сельского поселения с использованием почтового отправления, при личном обращении, путем направления по электронной почте, а также посредством обращения за получением муниципальной услуги в МФЦ.</w:t>
      </w:r>
    </w:p>
    <w:p w:rsidR="00761E2D" w:rsidRPr="001873DB" w:rsidRDefault="00BE352E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(Изменен</w:t>
      </w:r>
      <w:r w:rsidR="00292FA4" w:rsidRPr="001873DB">
        <w:rPr>
          <w:sz w:val="24"/>
          <w:szCs w:val="24"/>
        </w:rPr>
        <w:t>ие</w:t>
      </w:r>
      <w:r w:rsidRPr="001873DB">
        <w:rPr>
          <w:sz w:val="24"/>
          <w:szCs w:val="24"/>
        </w:rPr>
        <w:t xml:space="preserve"> Постановление №28 от 06.03.2017</w:t>
      </w:r>
      <w:r w:rsidR="00292FA4" w:rsidRPr="001873DB">
        <w:rPr>
          <w:sz w:val="24"/>
          <w:szCs w:val="24"/>
        </w:rPr>
        <w:t>, №9 от 22.01.2018</w:t>
      </w:r>
      <w:r w:rsidRPr="001873DB">
        <w:rPr>
          <w:sz w:val="24"/>
          <w:szCs w:val="24"/>
        </w:rPr>
        <w:t>)</w:t>
      </w:r>
    </w:p>
    <w:p w:rsidR="00761E2D" w:rsidRPr="001873DB" w:rsidRDefault="00E22EC3" w:rsidP="008246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33. </w:t>
      </w:r>
      <w:r w:rsidR="00761E2D" w:rsidRPr="001873DB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B9078C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761E2D" w:rsidRPr="001873DB">
        <w:rPr>
          <w:rFonts w:ascii="Arial" w:hAnsi="Arial" w:cs="Arial"/>
          <w:sz w:val="24"/>
          <w:szCs w:val="24"/>
        </w:rPr>
        <w:t xml:space="preserve"> по адресу, указанному в Приложении 1 к административному регламенту.</w:t>
      </w:r>
    </w:p>
    <w:p w:rsidR="00657C85" w:rsidRPr="001873DB" w:rsidRDefault="00E22EC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34. </w:t>
      </w:r>
      <w:r w:rsidR="006B4E0D" w:rsidRPr="001873DB">
        <w:rPr>
          <w:rFonts w:ascii="Arial" w:hAnsi="Arial" w:cs="Arial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1873DB">
        <w:rPr>
          <w:rFonts w:ascii="Arial" w:hAnsi="Arial" w:cs="Arial"/>
        </w:rPr>
        <w:t>.</w:t>
      </w:r>
    </w:p>
    <w:p w:rsidR="002B7D41" w:rsidRPr="001873DB" w:rsidRDefault="002B7D41" w:rsidP="0082460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 xml:space="preserve">            </w:t>
      </w:r>
      <w:r w:rsidR="00E22EC3" w:rsidRPr="001873DB">
        <w:rPr>
          <w:sz w:val="24"/>
          <w:szCs w:val="24"/>
        </w:rPr>
        <w:t xml:space="preserve">35. </w:t>
      </w:r>
      <w:r w:rsidRPr="001873DB">
        <w:rPr>
          <w:sz w:val="24"/>
          <w:szCs w:val="24"/>
        </w:rPr>
        <w:t>Специалисту ответственному за предоставление муниципальной услуги запрещено:</w:t>
      </w:r>
    </w:p>
    <w:p w:rsidR="002B7D41" w:rsidRPr="001873DB" w:rsidRDefault="002B7D41" w:rsidP="0082460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B7D41" w:rsidRPr="001873DB" w:rsidRDefault="002B7D41" w:rsidP="0082460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B7D41" w:rsidRPr="001873DB" w:rsidRDefault="002B7D41" w:rsidP="0082460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2B7D41" w:rsidRPr="001873DB" w:rsidRDefault="002B7D4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761E2D" w:rsidRPr="001873DB" w:rsidRDefault="002B7D41" w:rsidP="008246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  <w:shd w:val="clear" w:color="auto" w:fill="FFFFFF"/>
        </w:rPr>
        <w:t xml:space="preserve">Для обработки </w:t>
      </w:r>
      <w:r w:rsidRPr="001873DB">
        <w:rPr>
          <w:rFonts w:ascii="Arial" w:hAnsi="Arial" w:cs="Arial"/>
          <w:sz w:val="24"/>
          <w:szCs w:val="24"/>
        </w:rPr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данных».</w:t>
      </w:r>
    </w:p>
    <w:p w:rsidR="00386780" w:rsidRPr="001873DB" w:rsidRDefault="00386780" w:rsidP="008246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(Изменения Постановление №9 от 22.01.2018)</w:t>
      </w:r>
    </w:p>
    <w:p w:rsidR="0055735E" w:rsidRPr="001873DB" w:rsidRDefault="0055735E" w:rsidP="008246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021F" w:rsidRPr="001873DB" w:rsidRDefault="0086328E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="0097537C" w:rsidRPr="001873DB">
        <w:rPr>
          <w:rFonts w:ascii="Arial" w:hAnsi="Arial" w:cs="Arial"/>
          <w:b/>
          <w:sz w:val="24"/>
          <w:szCs w:val="24"/>
        </w:rPr>
        <w:t xml:space="preserve">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D27A1C" w:rsidRPr="001873DB" w:rsidRDefault="00E22EC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36. </w:t>
      </w:r>
      <w:r w:rsidR="00D27A1C" w:rsidRPr="001873DB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D27A1C" w:rsidRPr="001873DB" w:rsidRDefault="00D27A1C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1)  сведения о содержании правоустанавливающих документов на земельный участок;</w:t>
      </w:r>
    </w:p>
    <w:p w:rsidR="008B21B7" w:rsidRPr="001873DB" w:rsidRDefault="00D27A1C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</w:t>
      </w:r>
      <w:r w:rsidR="008B21B7" w:rsidRPr="001873DB">
        <w:rPr>
          <w:rFonts w:ascii="Arial" w:hAnsi="Arial" w:cs="Arial"/>
        </w:rPr>
        <w:t xml:space="preserve">и и проект межевания территории. </w:t>
      </w:r>
      <w:r w:rsidR="00E64B05" w:rsidRPr="001873DB">
        <w:rPr>
          <w:rFonts w:ascii="Arial" w:hAnsi="Arial" w:cs="Arial"/>
        </w:rPr>
        <w:t>Предоставление</w:t>
      </w:r>
      <w:r w:rsidR="008B21B7" w:rsidRPr="001873DB">
        <w:rPr>
          <w:rFonts w:ascii="Arial" w:hAnsi="Arial" w:cs="Arial"/>
        </w:rPr>
        <w:t xml:space="preserve"> градостроительного плана земельного участка </w:t>
      </w:r>
      <w:r w:rsidR="00E64B05" w:rsidRPr="001873DB">
        <w:rPr>
          <w:rFonts w:ascii="Arial" w:hAnsi="Arial" w:cs="Arial"/>
        </w:rPr>
        <w:t xml:space="preserve">не требуется </w:t>
      </w:r>
      <w:r w:rsidR="008B21B7" w:rsidRPr="001873DB">
        <w:rPr>
          <w:rFonts w:ascii="Arial" w:hAnsi="Arial" w:cs="Arial"/>
        </w:rPr>
        <w:t>в случае:</w:t>
      </w:r>
    </w:p>
    <w:p w:rsidR="00E64B05" w:rsidRPr="001873DB" w:rsidRDefault="008B21B7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если разрешение на строительство выдано до введения в действие Градостроительного кодекса;</w:t>
      </w:r>
    </w:p>
    <w:p w:rsidR="00D27A1C" w:rsidRPr="001873DB" w:rsidRDefault="00E64B05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если</w:t>
      </w:r>
      <w:r w:rsidR="008B21B7" w:rsidRPr="001873DB">
        <w:rPr>
          <w:rFonts w:ascii="Arial" w:hAnsi="Arial" w:cs="Arial"/>
        </w:rPr>
        <w:t xml:space="preserve"> разрешени</w:t>
      </w:r>
      <w:r w:rsidRPr="001873DB">
        <w:rPr>
          <w:rFonts w:ascii="Arial" w:hAnsi="Arial" w:cs="Arial"/>
        </w:rPr>
        <w:t>е</w:t>
      </w:r>
      <w:r w:rsidR="008B21B7" w:rsidRPr="001873DB">
        <w:rPr>
          <w:rFonts w:ascii="Arial" w:hAnsi="Arial" w:cs="Arial"/>
        </w:rPr>
        <w:t xml:space="preserve"> на строительство </w:t>
      </w:r>
      <w:r w:rsidRPr="001873DB">
        <w:rPr>
          <w:rFonts w:ascii="Arial" w:hAnsi="Arial" w:cs="Arial"/>
        </w:rPr>
        <w:t xml:space="preserve">получено </w:t>
      </w:r>
      <w:r w:rsidR="008B21B7" w:rsidRPr="001873DB">
        <w:rPr>
          <w:rFonts w:ascii="Arial" w:hAnsi="Arial" w:cs="Arial"/>
        </w:rPr>
        <w:t>до установления Правительством Российской Федерации формы градостроительного плана земельного участка</w:t>
      </w:r>
      <w:r w:rsidRPr="001873DB">
        <w:rPr>
          <w:rFonts w:ascii="Arial" w:hAnsi="Arial" w:cs="Arial"/>
        </w:rPr>
        <w:t>;</w:t>
      </w:r>
    </w:p>
    <w:p w:rsidR="00D27A1C" w:rsidRPr="001873DB" w:rsidRDefault="00D27A1C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3) разрешение на строительство;</w:t>
      </w:r>
    </w:p>
    <w:p w:rsidR="00E22EC3" w:rsidRPr="001873DB" w:rsidRDefault="00D27A1C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 частью 7 статьи 54 Градостроительного Кодекса;</w:t>
      </w:r>
    </w:p>
    <w:p w:rsidR="00E22EC3" w:rsidRPr="001873DB" w:rsidRDefault="00E22EC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37. Исключен. </w:t>
      </w:r>
      <w:r w:rsidR="00EE249E" w:rsidRPr="001873DB">
        <w:rPr>
          <w:rFonts w:ascii="Arial" w:hAnsi="Arial" w:cs="Arial"/>
        </w:rPr>
        <w:t xml:space="preserve"> </w:t>
      </w:r>
      <w:r w:rsidRPr="001873DB">
        <w:rPr>
          <w:rFonts w:ascii="Arial" w:hAnsi="Arial" w:cs="Arial"/>
        </w:rPr>
        <w:t>(Изменение Постановление №202 от 07.07.2016)</w:t>
      </w:r>
    </w:p>
    <w:p w:rsidR="0086328E" w:rsidRPr="001873DB" w:rsidRDefault="00E22EC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38. </w:t>
      </w:r>
      <w:r w:rsidR="0086328E" w:rsidRPr="001873DB">
        <w:rPr>
          <w:rFonts w:ascii="Arial" w:hAnsi="Arial" w:cs="Arial"/>
          <w:sz w:val="24"/>
          <w:szCs w:val="24"/>
        </w:rPr>
        <w:t>Заявитель вправе представить документы</w:t>
      </w:r>
      <w:r w:rsidRPr="001873DB">
        <w:rPr>
          <w:rFonts w:ascii="Arial" w:hAnsi="Arial" w:cs="Arial"/>
          <w:sz w:val="24"/>
          <w:szCs w:val="24"/>
        </w:rPr>
        <w:t>,</w:t>
      </w:r>
      <w:r w:rsidR="006426CA" w:rsidRPr="001873DB">
        <w:rPr>
          <w:rFonts w:ascii="Arial" w:hAnsi="Arial" w:cs="Arial"/>
          <w:sz w:val="24"/>
          <w:szCs w:val="24"/>
        </w:rPr>
        <w:t xml:space="preserve"> указанные в пункте 36 настоящего регламента</w:t>
      </w:r>
      <w:r w:rsidR="0086328E" w:rsidRPr="001873DB">
        <w:rPr>
          <w:rFonts w:ascii="Arial" w:hAnsi="Arial" w:cs="Arial"/>
          <w:sz w:val="24"/>
          <w:szCs w:val="24"/>
        </w:rPr>
        <w:t xml:space="preserve"> и информацию в </w:t>
      </w:r>
      <w:r w:rsidR="00EE249E" w:rsidRPr="001873DB">
        <w:rPr>
          <w:rFonts w:ascii="Arial" w:hAnsi="Arial" w:cs="Arial"/>
          <w:sz w:val="24"/>
          <w:szCs w:val="24"/>
        </w:rPr>
        <w:t>Администрацию Кривошеинского сельского поселения</w:t>
      </w:r>
      <w:r w:rsidR="0086328E" w:rsidRPr="001873DB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1873DB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1873DB">
        <w:rPr>
          <w:rFonts w:ascii="Arial" w:hAnsi="Arial" w:cs="Arial"/>
          <w:b/>
          <w:sz w:val="24"/>
          <w:szCs w:val="24"/>
        </w:rPr>
        <w:t>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C1F11" w:rsidRPr="001873DB" w:rsidRDefault="00BE08A8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39. </w:t>
      </w:r>
      <w:r w:rsidR="006F0093" w:rsidRPr="001873DB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1873DB" w:rsidRDefault="00C339B2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1) текст заявления не поддается прочтению;</w:t>
      </w:r>
    </w:p>
    <w:p w:rsidR="00C339B2" w:rsidRPr="001873DB" w:rsidRDefault="00C339B2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2)</w:t>
      </w:r>
      <w:r w:rsidR="007D14A8" w:rsidRPr="001873DB">
        <w:rPr>
          <w:rFonts w:ascii="Arial" w:hAnsi="Arial" w:cs="Arial"/>
          <w:bCs/>
          <w:sz w:val="24"/>
          <w:szCs w:val="24"/>
        </w:rPr>
        <w:t> </w:t>
      </w:r>
      <w:r w:rsidRPr="001873DB">
        <w:rPr>
          <w:rFonts w:ascii="Arial" w:hAnsi="Arial" w:cs="Arial"/>
          <w:bCs/>
          <w:sz w:val="24"/>
          <w:szCs w:val="24"/>
        </w:rPr>
        <w:t xml:space="preserve">форма заявления не соответствует </w:t>
      </w:r>
      <w:r w:rsidR="00BE08A8" w:rsidRPr="001873DB">
        <w:rPr>
          <w:rFonts w:ascii="Arial" w:hAnsi="Arial" w:cs="Arial"/>
          <w:bCs/>
          <w:sz w:val="24"/>
          <w:szCs w:val="24"/>
        </w:rPr>
        <w:t xml:space="preserve">утвержденной </w:t>
      </w:r>
      <w:r w:rsidRPr="001873DB">
        <w:rPr>
          <w:rFonts w:ascii="Arial" w:hAnsi="Arial" w:cs="Arial"/>
          <w:bCs/>
          <w:sz w:val="24"/>
          <w:szCs w:val="24"/>
        </w:rPr>
        <w:t>форме;</w:t>
      </w:r>
      <w:r w:rsidR="00BE08A8" w:rsidRPr="001873DB">
        <w:rPr>
          <w:rFonts w:ascii="Arial" w:hAnsi="Arial" w:cs="Arial"/>
          <w:bCs/>
          <w:sz w:val="24"/>
          <w:szCs w:val="24"/>
        </w:rPr>
        <w:t xml:space="preserve"> (Изменение Постановление №202 от 07.07.2016)</w:t>
      </w:r>
      <w:r w:rsidRPr="001873DB">
        <w:rPr>
          <w:rFonts w:ascii="Arial" w:hAnsi="Arial" w:cs="Arial"/>
          <w:bCs/>
          <w:sz w:val="24"/>
          <w:szCs w:val="24"/>
        </w:rPr>
        <w:t xml:space="preserve"> </w:t>
      </w:r>
    </w:p>
    <w:p w:rsidR="00C339B2" w:rsidRPr="001873DB" w:rsidRDefault="00F9501E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3</w:t>
      </w:r>
      <w:r w:rsidR="00C339B2" w:rsidRPr="001873DB">
        <w:rPr>
          <w:rFonts w:ascii="Arial" w:hAnsi="Arial" w:cs="Arial"/>
          <w:bCs/>
          <w:sz w:val="24"/>
          <w:szCs w:val="24"/>
        </w:rPr>
        <w:t>)</w:t>
      </w:r>
      <w:r w:rsidR="007D14A8" w:rsidRPr="001873DB">
        <w:rPr>
          <w:rFonts w:ascii="Arial" w:hAnsi="Arial" w:cs="Arial"/>
          <w:bCs/>
          <w:sz w:val="24"/>
          <w:szCs w:val="24"/>
        </w:rPr>
        <w:t> </w:t>
      </w:r>
      <w:r w:rsidR="00C339B2" w:rsidRPr="001873DB">
        <w:rPr>
          <w:rFonts w:ascii="Arial" w:hAnsi="Arial" w:cs="Arial"/>
          <w:bCs/>
          <w:sz w:val="24"/>
          <w:szCs w:val="24"/>
        </w:rPr>
        <w:t>заявление подано лицом, не относящимся к категории заяв</w:t>
      </w:r>
      <w:r w:rsidR="00E86E8C" w:rsidRPr="001873DB">
        <w:rPr>
          <w:rFonts w:ascii="Arial" w:hAnsi="Arial" w:cs="Arial"/>
          <w:bCs/>
          <w:sz w:val="24"/>
          <w:szCs w:val="24"/>
        </w:rPr>
        <w:t xml:space="preserve">ителей, указанных в пункте 2 </w:t>
      </w:r>
      <w:r w:rsidR="00C339B2" w:rsidRPr="001873DB">
        <w:rPr>
          <w:rFonts w:ascii="Arial" w:hAnsi="Arial" w:cs="Arial"/>
          <w:bCs/>
          <w:sz w:val="24"/>
          <w:szCs w:val="24"/>
        </w:rPr>
        <w:t>административного регламента;</w:t>
      </w:r>
    </w:p>
    <w:p w:rsidR="004A346C" w:rsidRPr="001873DB" w:rsidRDefault="00F9501E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4</w:t>
      </w:r>
      <w:r w:rsidR="004A346C" w:rsidRPr="001873DB">
        <w:rPr>
          <w:rFonts w:ascii="Arial" w:hAnsi="Arial" w:cs="Arial"/>
          <w:bCs/>
          <w:sz w:val="24"/>
          <w:szCs w:val="24"/>
        </w:rPr>
        <w:t>) заявителем не представлены оригиналы документов</w:t>
      </w:r>
      <w:r w:rsidR="004077BD" w:rsidRPr="001873DB">
        <w:rPr>
          <w:rFonts w:ascii="Arial" w:hAnsi="Arial" w:cs="Arial"/>
          <w:bCs/>
          <w:sz w:val="24"/>
          <w:szCs w:val="24"/>
        </w:rPr>
        <w:t xml:space="preserve">, </w:t>
      </w:r>
      <w:r w:rsidR="0039736B" w:rsidRPr="001873DB">
        <w:rPr>
          <w:rFonts w:ascii="Arial" w:hAnsi="Arial" w:cs="Arial"/>
          <w:bCs/>
          <w:sz w:val="24"/>
          <w:szCs w:val="24"/>
        </w:rPr>
        <w:t>приложенных к заявлению</w:t>
      </w:r>
      <w:r w:rsidR="004077BD" w:rsidRPr="001873DB">
        <w:rPr>
          <w:rFonts w:ascii="Arial" w:hAnsi="Arial" w:cs="Arial"/>
          <w:bCs/>
          <w:sz w:val="24"/>
          <w:szCs w:val="24"/>
        </w:rPr>
        <w:t xml:space="preserve">, </w:t>
      </w:r>
      <w:r w:rsidR="004A346C" w:rsidRPr="001873DB">
        <w:rPr>
          <w:rFonts w:ascii="Arial" w:hAnsi="Arial" w:cs="Arial"/>
          <w:bCs/>
          <w:sz w:val="24"/>
          <w:szCs w:val="24"/>
        </w:rPr>
        <w:t xml:space="preserve">для осуществления </w:t>
      </w:r>
      <w:r w:rsidR="004A346C" w:rsidRPr="001873DB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</w:t>
      </w:r>
      <w:r w:rsidRPr="001873DB">
        <w:rPr>
          <w:rFonts w:ascii="Arial" w:hAnsi="Arial" w:cs="Arial"/>
          <w:sz w:val="24"/>
          <w:szCs w:val="24"/>
        </w:rPr>
        <w:t>;</w:t>
      </w:r>
    </w:p>
    <w:p w:rsidR="006F542A" w:rsidRPr="001873DB" w:rsidRDefault="006F542A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предоставлении </w:t>
      </w:r>
      <w:r w:rsidR="006F2EEF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BE08A8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40. </w:t>
      </w:r>
      <w:r w:rsidR="0086328E" w:rsidRPr="001873DB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="006F2EEF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услуги:</w:t>
      </w:r>
    </w:p>
    <w:p w:rsidR="0093162E" w:rsidRPr="001873DB" w:rsidRDefault="0093162E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1) отсутствие документов, указанных в пункте </w:t>
      </w:r>
      <w:r w:rsidR="00936EBC" w:rsidRPr="001873DB">
        <w:rPr>
          <w:rFonts w:ascii="Arial" w:hAnsi="Arial" w:cs="Arial"/>
        </w:rPr>
        <w:t>29</w:t>
      </w:r>
      <w:r w:rsidRPr="001873DB">
        <w:rPr>
          <w:rFonts w:ascii="Arial" w:hAnsi="Arial" w:cs="Arial"/>
        </w:rPr>
        <w:t xml:space="preserve"> настоящего административного регламента;</w:t>
      </w:r>
    </w:p>
    <w:p w:rsidR="0093162E" w:rsidRPr="001873DB" w:rsidRDefault="0093162E" w:rsidP="00824603">
      <w:pPr>
        <w:pStyle w:val="a4"/>
        <w:rPr>
          <w:rFonts w:ascii="Arial" w:hAnsi="Arial" w:cs="Arial"/>
        </w:rPr>
      </w:pPr>
      <w:bookmarkStart w:id="9" w:name="Par1945"/>
      <w:bookmarkEnd w:id="9"/>
      <w:r w:rsidRPr="001873DB">
        <w:rPr>
          <w:rFonts w:ascii="Arial" w:hAnsi="Arial" w:cs="Arial"/>
        </w:rPr>
        <w:t xml:space="preserve">2) 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территории, </w:t>
      </w:r>
    </w:p>
    <w:p w:rsidR="0093162E" w:rsidRPr="001873DB" w:rsidRDefault="0093162E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3) несоответствие объекта капитального строительства требованиям, установленным в разрешении на строительство;</w:t>
      </w:r>
    </w:p>
    <w:p w:rsidR="0093162E" w:rsidRPr="001873DB" w:rsidRDefault="0093162E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4) несоответствие параметров построенного, реконструированного объекта капитального строительства проектной документации.</w:t>
      </w:r>
      <w:r w:rsidR="00D05990" w:rsidRPr="001873DB">
        <w:rPr>
          <w:rFonts w:ascii="Arial" w:hAnsi="Arial" w:cs="Arial"/>
        </w:rPr>
        <w:t xml:space="preserve"> Данное основание не применяется в отношении объектов индивидуального жилищного строительства. (Изменение Постановление №</w:t>
      </w:r>
      <w:r w:rsidR="0034003C" w:rsidRPr="001873DB">
        <w:rPr>
          <w:rFonts w:ascii="Arial" w:hAnsi="Arial" w:cs="Arial"/>
        </w:rPr>
        <w:t xml:space="preserve"> </w:t>
      </w:r>
      <w:r w:rsidR="00D05990" w:rsidRPr="001873DB">
        <w:rPr>
          <w:rFonts w:ascii="Arial" w:hAnsi="Arial" w:cs="Arial"/>
        </w:rPr>
        <w:t>202 от 07.07.2016)</w:t>
      </w:r>
    </w:p>
    <w:p w:rsidR="005A342A" w:rsidRPr="001873DB" w:rsidRDefault="005A342A" w:rsidP="00824603">
      <w:pPr>
        <w:pStyle w:val="a4"/>
        <w:rPr>
          <w:rFonts w:ascii="Arial" w:hAnsi="Arial" w:cs="Arial"/>
        </w:rPr>
      </w:pPr>
      <w:r w:rsidRPr="001873DB">
        <w:rPr>
          <w:rStyle w:val="blk1"/>
          <w:rFonts w:ascii="Arial" w:hAnsi="Arial" w:cs="Arial"/>
        </w:rPr>
        <w:t>5) несоответствие объекта капитального строительства разрешенному использованию земел</w:t>
      </w:r>
      <w:r w:rsidRPr="001873DB">
        <w:rPr>
          <w:rStyle w:val="blk1"/>
          <w:rFonts w:ascii="Arial" w:hAnsi="Arial" w:cs="Arial"/>
        </w:rPr>
        <w:t>ь</w:t>
      </w:r>
      <w:r w:rsidRPr="001873DB">
        <w:rPr>
          <w:rStyle w:val="blk1"/>
          <w:rFonts w:ascii="Arial" w:hAnsi="Arial" w:cs="Arial"/>
        </w:rPr>
        <w:t>ного участка и (или) ограничениям, установленным в соответствии с земельным и иным зак</w:t>
      </w:r>
      <w:r w:rsidRPr="001873DB">
        <w:rPr>
          <w:rStyle w:val="blk1"/>
          <w:rFonts w:ascii="Arial" w:hAnsi="Arial" w:cs="Arial"/>
        </w:rPr>
        <w:t>о</w:t>
      </w:r>
      <w:r w:rsidRPr="001873DB">
        <w:rPr>
          <w:rStyle w:val="blk1"/>
          <w:rFonts w:ascii="Arial" w:hAnsi="Arial" w:cs="Arial"/>
        </w:rPr>
        <w:t>нодательством Российской Федерации, на дату выдачи представленного для получения разр</w:t>
      </w:r>
      <w:r w:rsidRPr="001873DB">
        <w:rPr>
          <w:rStyle w:val="blk1"/>
          <w:rFonts w:ascii="Arial" w:hAnsi="Arial" w:cs="Arial"/>
        </w:rPr>
        <w:t>е</w:t>
      </w:r>
      <w:r w:rsidRPr="001873DB">
        <w:rPr>
          <w:rStyle w:val="blk1"/>
          <w:rFonts w:ascii="Arial" w:hAnsi="Arial" w:cs="Arial"/>
        </w:rPr>
        <w:t>шения на строительство градостроительного плана земельного участка градостроительным регламе</w:t>
      </w:r>
      <w:r w:rsidRPr="001873DB">
        <w:rPr>
          <w:rStyle w:val="blk1"/>
          <w:rFonts w:ascii="Arial" w:hAnsi="Arial" w:cs="Arial"/>
        </w:rPr>
        <w:t>н</w:t>
      </w:r>
      <w:r w:rsidRPr="001873DB">
        <w:rPr>
          <w:rStyle w:val="blk1"/>
          <w:rFonts w:ascii="Arial" w:hAnsi="Arial" w:cs="Arial"/>
        </w:rPr>
        <w:t>том. (</w:t>
      </w:r>
      <w:r w:rsidR="0048436F" w:rsidRPr="001873DB">
        <w:rPr>
          <w:rStyle w:val="blk1"/>
          <w:rFonts w:ascii="Arial" w:hAnsi="Arial" w:cs="Arial"/>
        </w:rPr>
        <w:t>Дополнено</w:t>
      </w:r>
      <w:r w:rsidRPr="001873DB">
        <w:rPr>
          <w:rStyle w:val="blk1"/>
          <w:rFonts w:ascii="Arial" w:hAnsi="Arial" w:cs="Arial"/>
        </w:rPr>
        <w:t xml:space="preserve"> Постановление №28 от 06.03.2017)</w:t>
      </w:r>
    </w:p>
    <w:p w:rsidR="0093162E" w:rsidRPr="001873DB" w:rsidRDefault="00D05990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41. </w:t>
      </w:r>
      <w:r w:rsidR="0093162E" w:rsidRPr="001873DB">
        <w:rPr>
          <w:rFonts w:ascii="Arial" w:hAnsi="Arial" w:cs="Arial"/>
        </w:rPr>
        <w:t xml:space="preserve">Кроме того, основанием для отказа в выдаче разрешения на ввод объекта в эксплуатацию, кроме указанных оснований, является невыполнение застройщиком требований, предусмотренных частью 18 статьи 51 Градостроительного Кодекса. 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ar1378" w:history="1">
        <w:r w:rsidR="0093162E" w:rsidRPr="001873DB">
          <w:rPr>
            <w:rFonts w:ascii="Arial" w:hAnsi="Arial" w:cs="Arial"/>
          </w:rPr>
          <w:t>пунктами 2</w:t>
        </w:r>
      </w:hyperlink>
      <w:r w:rsidR="0093162E" w:rsidRPr="001873DB">
        <w:rPr>
          <w:rFonts w:ascii="Arial" w:hAnsi="Arial" w:cs="Arial"/>
        </w:rPr>
        <w:t xml:space="preserve">, </w:t>
      </w:r>
      <w:hyperlink w:anchor="Par1384" w:history="1">
        <w:r w:rsidR="0093162E" w:rsidRPr="001873DB">
          <w:rPr>
            <w:rFonts w:ascii="Arial" w:hAnsi="Arial" w:cs="Arial"/>
          </w:rPr>
          <w:t>8</w:t>
        </w:r>
      </w:hyperlink>
      <w:r w:rsidR="0093162E" w:rsidRPr="001873DB">
        <w:rPr>
          <w:rFonts w:ascii="Arial" w:hAnsi="Arial" w:cs="Arial"/>
        </w:rPr>
        <w:t xml:space="preserve"> - </w:t>
      </w:r>
      <w:hyperlink w:anchor="Par1386" w:history="1">
        <w:r w:rsidR="0093162E" w:rsidRPr="001873DB">
          <w:rPr>
            <w:rFonts w:ascii="Arial" w:hAnsi="Arial" w:cs="Arial"/>
          </w:rPr>
          <w:t>10</w:t>
        </w:r>
      </w:hyperlink>
      <w:r w:rsidR="0093162E" w:rsidRPr="001873DB">
        <w:rPr>
          <w:rFonts w:ascii="Arial" w:hAnsi="Arial" w:cs="Arial"/>
        </w:rPr>
        <w:t xml:space="preserve"> и </w:t>
      </w:r>
      <w:hyperlink w:anchor="Par1399" w:history="1">
        <w:r w:rsidR="0093162E" w:rsidRPr="001873DB">
          <w:rPr>
            <w:rFonts w:ascii="Arial" w:hAnsi="Arial" w:cs="Arial"/>
          </w:rPr>
          <w:t>11.1 части 12 статьи 48</w:t>
        </w:r>
      </w:hyperlink>
      <w:r w:rsidR="0093162E" w:rsidRPr="001873DB">
        <w:rPr>
          <w:rFonts w:ascii="Arial" w:hAnsi="Arial" w:cs="Arial"/>
        </w:rPr>
        <w:t xml:space="preserve"> Градостроительного Кодекса.</w:t>
      </w:r>
    </w:p>
    <w:p w:rsidR="001146A8" w:rsidRPr="001873DB" w:rsidRDefault="0034003C" w:rsidP="00824603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</w:r>
      <w:r w:rsidRPr="001873DB">
        <w:rPr>
          <w:rFonts w:ascii="Arial" w:hAnsi="Arial" w:cs="Arial"/>
          <w:color w:val="000000"/>
          <w:sz w:val="24"/>
          <w:szCs w:val="24"/>
        </w:rPr>
        <w:t xml:space="preserve">41.1. Основания для приостановления предоставления муниципальной услуги отсутствуют. </w:t>
      </w:r>
      <w:r w:rsidRPr="001873DB">
        <w:rPr>
          <w:rFonts w:ascii="Arial" w:hAnsi="Arial" w:cs="Arial"/>
          <w:sz w:val="24"/>
          <w:szCs w:val="24"/>
        </w:rPr>
        <w:t>(Изменение Постановление № 114 от 23.08.2018)</w:t>
      </w:r>
    </w:p>
    <w:p w:rsidR="0034003C" w:rsidRPr="001873DB" w:rsidRDefault="0034003C" w:rsidP="00824603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34003C" w:rsidRPr="001873DB" w:rsidRDefault="0034003C" w:rsidP="00824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86328E" w:rsidRPr="001873DB" w:rsidRDefault="0034003C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42. Государственная пошлина за предоставление муниципальной услуги не взимается.</w:t>
      </w:r>
      <w:r w:rsidR="00386780" w:rsidRPr="001873DB">
        <w:rPr>
          <w:rFonts w:ascii="Arial" w:hAnsi="Arial" w:cs="Arial"/>
          <w:sz w:val="24"/>
          <w:szCs w:val="24"/>
        </w:rPr>
        <w:t xml:space="preserve"> (Изменение Постановление №</w:t>
      </w:r>
      <w:r w:rsidRPr="001873DB">
        <w:rPr>
          <w:rFonts w:ascii="Arial" w:hAnsi="Arial" w:cs="Arial"/>
          <w:sz w:val="24"/>
          <w:szCs w:val="24"/>
        </w:rPr>
        <w:t xml:space="preserve"> </w:t>
      </w:r>
      <w:r w:rsidR="00386780" w:rsidRPr="001873DB">
        <w:rPr>
          <w:rFonts w:ascii="Arial" w:hAnsi="Arial" w:cs="Arial"/>
          <w:sz w:val="24"/>
          <w:szCs w:val="24"/>
        </w:rPr>
        <w:t>9 от 22.01.2018</w:t>
      </w:r>
      <w:r w:rsidRPr="001873DB">
        <w:rPr>
          <w:rFonts w:ascii="Arial" w:hAnsi="Arial" w:cs="Arial"/>
          <w:sz w:val="24"/>
          <w:szCs w:val="24"/>
        </w:rPr>
        <w:t>, изменение Постановление № 114 от 23.08.2018</w:t>
      </w:r>
      <w:r w:rsidR="00386780" w:rsidRPr="001873DB">
        <w:rPr>
          <w:rFonts w:ascii="Arial" w:hAnsi="Arial" w:cs="Arial"/>
          <w:sz w:val="24"/>
          <w:szCs w:val="24"/>
        </w:rPr>
        <w:t>)</w:t>
      </w:r>
    </w:p>
    <w:p w:rsidR="00983BBD" w:rsidRPr="001873DB" w:rsidRDefault="00983BBD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D05990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43. </w:t>
      </w:r>
      <w:r w:rsidR="0086328E" w:rsidRPr="001873DB">
        <w:rPr>
          <w:rFonts w:ascii="Arial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 составляет 15</w:t>
      </w:r>
      <w:r w:rsidR="002309A7" w:rsidRPr="001873DB">
        <w:rPr>
          <w:rFonts w:ascii="Arial" w:hAnsi="Arial" w:cs="Arial"/>
          <w:sz w:val="24"/>
          <w:szCs w:val="24"/>
        </w:rPr>
        <w:t xml:space="preserve"> </w:t>
      </w:r>
      <w:r w:rsidR="0086328E" w:rsidRPr="001873DB">
        <w:rPr>
          <w:rFonts w:ascii="Arial" w:hAnsi="Arial" w:cs="Arial"/>
          <w:sz w:val="24"/>
          <w:szCs w:val="24"/>
        </w:rPr>
        <w:t>минут.</w:t>
      </w:r>
    </w:p>
    <w:p w:rsidR="0086328E" w:rsidRPr="001873DB" w:rsidRDefault="002309A7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Максимальный с</w:t>
      </w:r>
      <w:r w:rsidR="0086328E" w:rsidRPr="001873DB">
        <w:rPr>
          <w:rFonts w:ascii="Arial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1873DB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1873DB">
        <w:rPr>
          <w:rFonts w:ascii="Arial" w:hAnsi="Arial" w:cs="Arial"/>
          <w:sz w:val="24"/>
          <w:szCs w:val="24"/>
        </w:rPr>
        <w:t>услуги не должен превышать 15 минут.</w:t>
      </w:r>
    </w:p>
    <w:p w:rsidR="00983BBD" w:rsidRPr="001873DB" w:rsidRDefault="00983BBD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5C1F11" w:rsidRPr="001873DB" w:rsidRDefault="002309A7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873DB">
        <w:rPr>
          <w:rFonts w:ascii="Arial" w:hAnsi="Arial" w:cs="Arial"/>
          <w:b/>
          <w:bCs/>
          <w:sz w:val="24"/>
          <w:szCs w:val="24"/>
          <w:lang w:eastAsia="en-US"/>
        </w:rPr>
        <w:t xml:space="preserve">Срок регистрации запроса заявителя о предоставлении </w:t>
      </w:r>
      <w:r w:rsidR="001C7718" w:rsidRPr="001873DB">
        <w:rPr>
          <w:rFonts w:ascii="Arial" w:hAnsi="Arial" w:cs="Arial"/>
          <w:b/>
          <w:bCs/>
          <w:sz w:val="24"/>
          <w:szCs w:val="24"/>
          <w:lang w:eastAsia="en-US"/>
        </w:rPr>
        <w:t>муниципальной</w:t>
      </w:r>
      <w:r w:rsidRPr="001873DB">
        <w:rPr>
          <w:rFonts w:ascii="Arial" w:hAnsi="Arial" w:cs="Arial"/>
          <w:b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1873DB" w:rsidRDefault="0034021F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761E2D" w:rsidRPr="001873DB" w:rsidRDefault="00D05990" w:rsidP="008246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44. </w:t>
      </w:r>
      <w:r w:rsidR="00761E2D" w:rsidRPr="001873DB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B12FEF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936EBC" w:rsidRPr="001873DB">
        <w:rPr>
          <w:rFonts w:ascii="Arial" w:hAnsi="Arial" w:cs="Arial"/>
          <w:sz w:val="24"/>
          <w:szCs w:val="24"/>
        </w:rPr>
        <w:t xml:space="preserve"> заявления и документов приложенных к заявлению</w:t>
      </w:r>
      <w:r w:rsidR="00761E2D" w:rsidRPr="001873DB">
        <w:rPr>
          <w:rFonts w:ascii="Arial" w:hAnsi="Arial" w:cs="Arial"/>
          <w:sz w:val="24"/>
          <w:szCs w:val="24"/>
        </w:rPr>
        <w:t>.</w:t>
      </w:r>
    </w:p>
    <w:p w:rsidR="0082093D" w:rsidRPr="001873DB" w:rsidRDefault="00D05990" w:rsidP="008246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45. </w:t>
      </w:r>
      <w:r w:rsidR="0082093D" w:rsidRPr="001873DB">
        <w:rPr>
          <w:rFonts w:ascii="Arial" w:hAnsi="Arial" w:cs="Arial"/>
          <w:sz w:val="24"/>
          <w:szCs w:val="24"/>
        </w:rPr>
        <w:t xml:space="preserve">Регистрация </w:t>
      </w:r>
      <w:r w:rsidR="00A86718" w:rsidRPr="001873DB">
        <w:rPr>
          <w:rFonts w:ascii="Arial" w:hAnsi="Arial" w:cs="Arial"/>
          <w:sz w:val="24"/>
          <w:szCs w:val="24"/>
        </w:rPr>
        <w:t>заявления, направленного</w:t>
      </w:r>
      <w:r w:rsidR="0082093D" w:rsidRPr="001873DB">
        <w:rPr>
          <w:rFonts w:ascii="Arial" w:hAnsi="Arial" w:cs="Arial"/>
          <w:sz w:val="24"/>
          <w:szCs w:val="24"/>
        </w:rPr>
        <w:t xml:space="preserve"> в форме электронного документа, осуществляется не позднее рабочего дня, следующего за днем ее поступления в Администрацию</w:t>
      </w:r>
      <w:r w:rsidR="00B12FEF" w:rsidRPr="001873DB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82093D" w:rsidRPr="001873DB">
        <w:rPr>
          <w:rFonts w:ascii="Arial" w:hAnsi="Arial" w:cs="Arial"/>
          <w:sz w:val="24"/>
          <w:szCs w:val="24"/>
        </w:rPr>
        <w:t>.</w:t>
      </w:r>
      <w:r w:rsidR="00BE352E" w:rsidRPr="001873DB">
        <w:rPr>
          <w:rFonts w:ascii="Arial" w:hAnsi="Arial" w:cs="Arial"/>
          <w:sz w:val="24"/>
          <w:szCs w:val="24"/>
        </w:rPr>
        <w:t xml:space="preserve"> (Изменено Постановление №28 от 06.03.2017</w:t>
      </w:r>
      <w:r w:rsidR="00386780" w:rsidRPr="001873DB">
        <w:rPr>
          <w:rFonts w:ascii="Arial" w:hAnsi="Arial" w:cs="Arial"/>
          <w:sz w:val="24"/>
          <w:szCs w:val="24"/>
        </w:rPr>
        <w:t>, №</w:t>
      </w:r>
      <w:r w:rsidR="0034003C" w:rsidRPr="001873DB">
        <w:rPr>
          <w:rFonts w:ascii="Arial" w:hAnsi="Arial" w:cs="Arial"/>
          <w:sz w:val="24"/>
          <w:szCs w:val="24"/>
        </w:rPr>
        <w:t xml:space="preserve"> </w:t>
      </w:r>
      <w:r w:rsidR="00386780" w:rsidRPr="001873DB">
        <w:rPr>
          <w:rFonts w:ascii="Arial" w:hAnsi="Arial" w:cs="Arial"/>
          <w:sz w:val="24"/>
          <w:szCs w:val="24"/>
        </w:rPr>
        <w:t>9 от 22.01.2018</w:t>
      </w:r>
      <w:r w:rsidR="00BE352E" w:rsidRPr="001873DB">
        <w:rPr>
          <w:rFonts w:ascii="Arial" w:hAnsi="Arial" w:cs="Arial"/>
          <w:sz w:val="24"/>
          <w:szCs w:val="24"/>
        </w:rPr>
        <w:t>)</w:t>
      </w:r>
    </w:p>
    <w:p w:rsidR="00983BBD" w:rsidRPr="001873DB" w:rsidRDefault="00983BBD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4021F" w:rsidRPr="001873DB" w:rsidRDefault="0034003C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003C" w:rsidRPr="001873DB" w:rsidRDefault="0034003C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(Изменено Постановление № </w:t>
      </w:r>
      <w:r w:rsidR="00272947" w:rsidRPr="001873DB">
        <w:rPr>
          <w:rFonts w:ascii="Arial" w:hAnsi="Arial" w:cs="Arial"/>
          <w:sz w:val="24"/>
          <w:szCs w:val="24"/>
        </w:rPr>
        <w:t>114</w:t>
      </w:r>
      <w:r w:rsidRPr="001873DB">
        <w:rPr>
          <w:rFonts w:ascii="Arial" w:hAnsi="Arial" w:cs="Arial"/>
          <w:sz w:val="24"/>
          <w:szCs w:val="24"/>
        </w:rPr>
        <w:t xml:space="preserve"> от </w:t>
      </w:r>
      <w:r w:rsidR="00272947" w:rsidRPr="001873DB">
        <w:rPr>
          <w:rFonts w:ascii="Arial" w:hAnsi="Arial" w:cs="Arial"/>
          <w:sz w:val="24"/>
          <w:szCs w:val="24"/>
        </w:rPr>
        <w:t>13</w:t>
      </w:r>
      <w:r w:rsidRPr="001873DB">
        <w:rPr>
          <w:rFonts w:ascii="Arial" w:hAnsi="Arial" w:cs="Arial"/>
          <w:sz w:val="24"/>
          <w:szCs w:val="24"/>
        </w:rPr>
        <w:t>.0</w:t>
      </w:r>
      <w:r w:rsidR="00272947" w:rsidRPr="001873DB">
        <w:rPr>
          <w:rFonts w:ascii="Arial" w:hAnsi="Arial" w:cs="Arial"/>
          <w:sz w:val="24"/>
          <w:szCs w:val="24"/>
        </w:rPr>
        <w:t>8</w:t>
      </w:r>
      <w:r w:rsidRPr="001873DB">
        <w:rPr>
          <w:rFonts w:ascii="Arial" w:hAnsi="Arial" w:cs="Arial"/>
          <w:sz w:val="24"/>
          <w:szCs w:val="24"/>
        </w:rPr>
        <w:t>.201</w:t>
      </w:r>
      <w:r w:rsidR="00272947" w:rsidRPr="001873DB">
        <w:rPr>
          <w:rFonts w:ascii="Arial" w:hAnsi="Arial" w:cs="Arial"/>
          <w:sz w:val="24"/>
          <w:szCs w:val="24"/>
        </w:rPr>
        <w:t>8)</w:t>
      </w:r>
    </w:p>
    <w:p w:rsidR="0034003C" w:rsidRPr="001873DB" w:rsidRDefault="0034003C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D05990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46. </w:t>
      </w:r>
      <w:r w:rsidR="0086328E" w:rsidRPr="001873DB">
        <w:rPr>
          <w:rFonts w:ascii="Arial" w:hAnsi="Arial" w:cs="Arial"/>
          <w:sz w:val="24"/>
          <w:szCs w:val="24"/>
        </w:rPr>
        <w:t xml:space="preserve">Предоставление </w:t>
      </w:r>
      <w:r w:rsidR="00F10137" w:rsidRPr="001873DB">
        <w:rPr>
          <w:rFonts w:ascii="Arial" w:hAnsi="Arial" w:cs="Arial"/>
          <w:sz w:val="24"/>
          <w:szCs w:val="24"/>
        </w:rPr>
        <w:t>муниципальных</w:t>
      </w:r>
      <w:r w:rsidR="0086328E" w:rsidRPr="001873DB">
        <w:rPr>
          <w:rFonts w:ascii="Arial" w:hAnsi="Arial" w:cs="Arial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D143B9" w:rsidRPr="001873DB" w:rsidRDefault="00D143B9" w:rsidP="00D14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46.1. Предоставление муниципальной услуги инвалидам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964607" w:rsidRPr="001873DB" w:rsidRDefault="000976AF" w:rsidP="00964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(Изменение Постановление </w:t>
      </w:r>
      <w:r w:rsidR="00964607" w:rsidRPr="001873DB">
        <w:rPr>
          <w:rFonts w:ascii="Arial" w:hAnsi="Arial" w:cs="Arial"/>
          <w:sz w:val="24"/>
          <w:szCs w:val="24"/>
        </w:rPr>
        <w:t>№</w:t>
      </w:r>
      <w:r w:rsidR="001873DB" w:rsidRPr="001873DB">
        <w:rPr>
          <w:rFonts w:ascii="Arial" w:hAnsi="Arial" w:cs="Arial"/>
          <w:sz w:val="24"/>
          <w:szCs w:val="24"/>
        </w:rPr>
        <w:t xml:space="preserve"> 82</w:t>
      </w:r>
      <w:r w:rsidR="00964607" w:rsidRPr="001873DB">
        <w:rPr>
          <w:rFonts w:ascii="Arial" w:hAnsi="Arial" w:cs="Arial"/>
          <w:sz w:val="24"/>
          <w:szCs w:val="24"/>
        </w:rPr>
        <w:t xml:space="preserve"> от 01.06.2020)</w:t>
      </w:r>
    </w:p>
    <w:p w:rsidR="004D2764" w:rsidRPr="001873DB" w:rsidRDefault="00100561" w:rsidP="00D143B9">
      <w:pPr>
        <w:pStyle w:val="ConsPlusNormal"/>
        <w:widowControl/>
        <w:ind w:firstLine="540"/>
        <w:jc w:val="both"/>
        <w:rPr>
          <w:rFonts w:eastAsia="Times New Roman"/>
          <w:sz w:val="24"/>
          <w:szCs w:val="24"/>
        </w:rPr>
      </w:pPr>
      <w:r w:rsidRPr="001873DB">
        <w:rPr>
          <w:sz w:val="24"/>
          <w:szCs w:val="24"/>
        </w:rPr>
        <w:t xml:space="preserve">47. 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I, II групп, а также инвалидами </w:t>
      </w:r>
      <w:r w:rsidRPr="001873DB">
        <w:rPr>
          <w:sz w:val="24"/>
          <w:szCs w:val="24"/>
          <w:lang w:val="en-US"/>
        </w:rPr>
        <w:t>III</w:t>
      </w:r>
      <w:r w:rsidRPr="001873DB">
        <w:rPr>
          <w:sz w:val="24"/>
          <w:szCs w:val="24"/>
        </w:rPr>
        <w:t xml:space="preserve"> группы, в порядке, установленном Правительством Российской Федерации, и транспортных средств, перевозящих таких инвалидов и (или) детей-инвалидов выделяется не менее 10 процентов мест (но не менее одного места).</w:t>
      </w:r>
      <w:r w:rsidR="004D2764" w:rsidRPr="001873DB">
        <w:rPr>
          <w:sz w:val="24"/>
          <w:szCs w:val="24"/>
        </w:rPr>
        <w:t xml:space="preserve"> </w:t>
      </w:r>
      <w:r w:rsidR="004D2764" w:rsidRPr="001873DB">
        <w:rPr>
          <w:rFonts w:eastAsia="Times New Roman"/>
          <w:sz w:val="24"/>
          <w:szCs w:val="24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4D2764" w:rsidRPr="001873DB" w:rsidRDefault="004D2764" w:rsidP="004D2764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1873DB">
        <w:rPr>
          <w:rFonts w:eastAsia="Times New Roman"/>
          <w:sz w:val="24"/>
          <w:szCs w:val="24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</w:t>
      </w:r>
    </w:p>
    <w:p w:rsidR="004D2764" w:rsidRPr="001873DB" w:rsidRDefault="004D2764" w:rsidP="004D27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C84979" w:rsidRPr="001873DB" w:rsidRDefault="0010056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 коляски и, при необходимости, с оказанием помощи работником Администрации.</w:t>
      </w:r>
    </w:p>
    <w:p w:rsidR="00D05990" w:rsidRPr="001873DB" w:rsidRDefault="00D05990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</w:t>
      </w:r>
      <w:r w:rsidR="00100561" w:rsidRPr="001873DB">
        <w:rPr>
          <w:rFonts w:ascii="Arial" w:hAnsi="Arial" w:cs="Arial"/>
          <w:sz w:val="24"/>
          <w:szCs w:val="24"/>
        </w:rPr>
        <w:t xml:space="preserve"> </w:t>
      </w:r>
      <w:r w:rsidRPr="001873DB">
        <w:rPr>
          <w:rFonts w:ascii="Arial" w:hAnsi="Arial" w:cs="Arial"/>
          <w:sz w:val="24"/>
          <w:szCs w:val="24"/>
        </w:rPr>
        <w:t>202 от 07.07.2016</w:t>
      </w:r>
      <w:r w:rsidR="00100561" w:rsidRPr="001873DB">
        <w:rPr>
          <w:rFonts w:ascii="Arial" w:hAnsi="Arial" w:cs="Arial"/>
          <w:sz w:val="24"/>
          <w:szCs w:val="24"/>
        </w:rPr>
        <w:t>, изменение Постановление № 114 от 23.08.2018</w:t>
      </w:r>
      <w:r w:rsidR="000370BE" w:rsidRPr="001873DB">
        <w:rPr>
          <w:rFonts w:ascii="Arial" w:hAnsi="Arial" w:cs="Arial"/>
          <w:sz w:val="24"/>
          <w:szCs w:val="24"/>
        </w:rPr>
        <w:t>, №</w:t>
      </w:r>
      <w:r w:rsidR="003D0C67" w:rsidRPr="001873DB">
        <w:rPr>
          <w:rFonts w:ascii="Arial" w:hAnsi="Arial" w:cs="Arial"/>
          <w:sz w:val="24"/>
          <w:szCs w:val="24"/>
        </w:rPr>
        <w:t xml:space="preserve"> 82</w:t>
      </w:r>
      <w:r w:rsidR="000370BE" w:rsidRPr="001873DB">
        <w:rPr>
          <w:rFonts w:ascii="Arial" w:hAnsi="Arial" w:cs="Arial"/>
          <w:sz w:val="24"/>
          <w:szCs w:val="24"/>
        </w:rPr>
        <w:t xml:space="preserve"> от 01.06.2020</w:t>
      </w:r>
      <w:r w:rsidRPr="001873DB">
        <w:rPr>
          <w:rFonts w:ascii="Arial" w:hAnsi="Arial" w:cs="Arial"/>
          <w:sz w:val="24"/>
          <w:szCs w:val="24"/>
        </w:rPr>
        <w:t>)</w:t>
      </w:r>
    </w:p>
    <w:p w:rsidR="00D05990" w:rsidRPr="001873DB" w:rsidRDefault="00D0599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48. Вход в помещение приема и выдачи документов обеспечивает свободный доступ заявит</w:t>
      </w:r>
      <w:r w:rsidRPr="001873DB">
        <w:rPr>
          <w:rFonts w:ascii="Arial" w:hAnsi="Arial" w:cs="Arial"/>
          <w:sz w:val="24"/>
          <w:szCs w:val="24"/>
        </w:rPr>
        <w:t>е</w:t>
      </w:r>
      <w:r w:rsidRPr="001873DB">
        <w:rPr>
          <w:rFonts w:ascii="Arial" w:hAnsi="Arial" w:cs="Arial"/>
          <w:sz w:val="24"/>
          <w:szCs w:val="24"/>
        </w:rPr>
        <w:t>лей, оборудован лестницей с поручнями, а также пандусом для передвижения кресел-колясок.</w:t>
      </w:r>
    </w:p>
    <w:p w:rsidR="00D05990" w:rsidRPr="001873DB" w:rsidRDefault="00D0599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</w:t>
      </w:r>
      <w:r w:rsidRPr="001873DB">
        <w:rPr>
          <w:rFonts w:ascii="Arial" w:hAnsi="Arial" w:cs="Arial"/>
          <w:sz w:val="24"/>
          <w:szCs w:val="24"/>
        </w:rPr>
        <w:t>е</w:t>
      </w:r>
      <w:r w:rsidRPr="001873DB">
        <w:rPr>
          <w:rFonts w:ascii="Arial" w:hAnsi="Arial" w:cs="Arial"/>
          <w:sz w:val="24"/>
          <w:szCs w:val="24"/>
        </w:rPr>
        <w:t>щения) к месту предоставления муниципальной услуги, а также допуск в здание сурдопереводчика, тифлосурдопереводчика, а также собаки проводника в порядке, установленном федеральным зак</w:t>
      </w:r>
      <w:r w:rsidRPr="001873DB">
        <w:rPr>
          <w:rFonts w:ascii="Arial" w:hAnsi="Arial" w:cs="Arial"/>
          <w:sz w:val="24"/>
          <w:szCs w:val="24"/>
        </w:rPr>
        <w:t>о</w:t>
      </w:r>
      <w:r w:rsidRPr="001873DB">
        <w:rPr>
          <w:rFonts w:ascii="Arial" w:hAnsi="Arial" w:cs="Arial"/>
          <w:sz w:val="24"/>
          <w:szCs w:val="24"/>
        </w:rPr>
        <w:t>нодательством.</w:t>
      </w:r>
    </w:p>
    <w:p w:rsidR="00D05990" w:rsidRPr="001873DB" w:rsidRDefault="00D0599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Для инвалидов и лиц с ограниченными возможностями центральный вход в здание, где расп</w:t>
      </w:r>
      <w:r w:rsidRPr="001873DB">
        <w:rPr>
          <w:rFonts w:ascii="Arial" w:hAnsi="Arial" w:cs="Arial"/>
          <w:sz w:val="24"/>
          <w:szCs w:val="24"/>
        </w:rPr>
        <w:t>о</w:t>
      </w:r>
      <w:r w:rsidRPr="001873DB">
        <w:rPr>
          <w:rFonts w:ascii="Arial" w:hAnsi="Arial" w:cs="Arial"/>
          <w:sz w:val="24"/>
          <w:szCs w:val="24"/>
        </w:rPr>
        <w:t>ложено место предоставления муниципальной услуги, оборудован кнопкой вызова специалиста для оказания необходимой помощи.</w:t>
      </w:r>
    </w:p>
    <w:p w:rsidR="00D05990" w:rsidRPr="001873DB" w:rsidRDefault="00D0599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Инвалидам, имеющим стойкие расстройства функции зрения и самостоятельного передвиж</w:t>
      </w:r>
      <w:r w:rsidRPr="001873DB">
        <w:rPr>
          <w:rFonts w:ascii="Arial" w:hAnsi="Arial" w:cs="Arial"/>
          <w:sz w:val="24"/>
          <w:szCs w:val="24"/>
        </w:rPr>
        <w:t>е</w:t>
      </w:r>
      <w:r w:rsidRPr="001873DB">
        <w:rPr>
          <w:rFonts w:ascii="Arial" w:hAnsi="Arial" w:cs="Arial"/>
          <w:sz w:val="24"/>
          <w:szCs w:val="24"/>
        </w:rPr>
        <w:t>ния, обеспечивается сопровождение по территории здания и оказание им помощи.</w:t>
      </w:r>
    </w:p>
    <w:p w:rsidR="00D05990" w:rsidRPr="001873DB" w:rsidRDefault="00D0599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ограничения их жизнедеятельности, в том числе дублирование необходимой для п</w:t>
      </w:r>
      <w:r w:rsidRPr="001873DB">
        <w:rPr>
          <w:rFonts w:ascii="Arial" w:hAnsi="Arial" w:cs="Arial"/>
          <w:sz w:val="24"/>
          <w:szCs w:val="24"/>
        </w:rPr>
        <w:t>о</w:t>
      </w:r>
      <w:r w:rsidRPr="001873DB">
        <w:rPr>
          <w:rFonts w:ascii="Arial" w:hAnsi="Arial" w:cs="Arial"/>
          <w:sz w:val="24"/>
          <w:szCs w:val="24"/>
        </w:rPr>
        <w:t>лучения услуги звуковой и зрительной информации, знаками, выполнение рельефно-точечным шрифтом Бра</w:t>
      </w:r>
      <w:r w:rsidRPr="001873DB">
        <w:rPr>
          <w:rFonts w:ascii="Arial" w:hAnsi="Arial" w:cs="Arial"/>
          <w:sz w:val="24"/>
          <w:szCs w:val="24"/>
        </w:rPr>
        <w:t>й</w:t>
      </w:r>
      <w:r w:rsidRPr="001873DB">
        <w:rPr>
          <w:rFonts w:ascii="Arial" w:hAnsi="Arial" w:cs="Arial"/>
          <w:sz w:val="24"/>
          <w:szCs w:val="24"/>
        </w:rPr>
        <w:t>ля и на контрастном фоне.</w:t>
      </w:r>
    </w:p>
    <w:p w:rsidR="0086328E" w:rsidRPr="001873DB" w:rsidRDefault="00D05990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В случае если здание невозможно полностью приспособить с учетом потребностей инв</w:t>
      </w:r>
      <w:r w:rsidRPr="001873DB">
        <w:rPr>
          <w:rFonts w:ascii="Arial" w:hAnsi="Arial" w:cs="Arial"/>
          <w:sz w:val="24"/>
          <w:szCs w:val="24"/>
        </w:rPr>
        <w:t>а</w:t>
      </w:r>
      <w:r w:rsidRPr="001873DB">
        <w:rPr>
          <w:rFonts w:ascii="Arial" w:hAnsi="Arial" w:cs="Arial"/>
          <w:sz w:val="24"/>
          <w:szCs w:val="24"/>
        </w:rPr>
        <w:t>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</w:t>
      </w:r>
      <w:r w:rsidRPr="001873DB">
        <w:rPr>
          <w:rFonts w:ascii="Arial" w:hAnsi="Arial" w:cs="Arial"/>
          <w:sz w:val="24"/>
          <w:szCs w:val="24"/>
        </w:rPr>
        <w:t>я</w:t>
      </w:r>
      <w:r w:rsidRPr="001873DB">
        <w:rPr>
          <w:rFonts w:ascii="Arial" w:hAnsi="Arial" w:cs="Arial"/>
          <w:sz w:val="24"/>
          <w:szCs w:val="24"/>
        </w:rPr>
        <w:t>тельность на территории района, меры для обеспечения доступа инвалидов к месту предоставления муниципальной услуги, либо когда это, возможно, обеспечивают предоставление услуги по месту жительства и</w:t>
      </w:r>
      <w:r w:rsidRPr="001873DB">
        <w:rPr>
          <w:rFonts w:ascii="Arial" w:hAnsi="Arial" w:cs="Arial"/>
          <w:sz w:val="24"/>
          <w:szCs w:val="24"/>
        </w:rPr>
        <w:t>н</w:t>
      </w:r>
      <w:r w:rsidRPr="001873DB">
        <w:rPr>
          <w:rFonts w:ascii="Arial" w:hAnsi="Arial" w:cs="Arial"/>
          <w:sz w:val="24"/>
          <w:szCs w:val="24"/>
        </w:rPr>
        <w:t>валида или в дистанционном режиме. (Изменение Постановление №202 от 07.07.2016)</w:t>
      </w:r>
    </w:p>
    <w:p w:rsidR="0086328E" w:rsidRPr="001873DB" w:rsidRDefault="00D05990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49. </w:t>
      </w:r>
      <w:r w:rsidR="0086328E" w:rsidRPr="001873DB">
        <w:rPr>
          <w:rFonts w:ascii="Arial" w:hAnsi="Arial" w:cs="Arial"/>
          <w:sz w:val="24"/>
          <w:szCs w:val="24"/>
        </w:rPr>
        <w:t xml:space="preserve">На здании рядом с входом </w:t>
      </w:r>
      <w:r w:rsidRPr="001873DB">
        <w:rPr>
          <w:rFonts w:ascii="Arial" w:hAnsi="Arial" w:cs="Arial"/>
          <w:sz w:val="24"/>
          <w:szCs w:val="24"/>
        </w:rPr>
        <w:t>размещается</w:t>
      </w:r>
      <w:r w:rsidR="0086328E" w:rsidRPr="001873DB">
        <w:rPr>
          <w:rFonts w:ascii="Arial" w:hAnsi="Arial" w:cs="Arial"/>
          <w:sz w:val="24"/>
          <w:szCs w:val="24"/>
        </w:rPr>
        <w:t xml:space="preserve"> информационная табличка (вывеска), содержащая следующую информацию: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наименование органа;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режим работы;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номера телефонов для справок</w:t>
      </w:r>
      <w:r w:rsidR="006F542A" w:rsidRPr="001873DB">
        <w:rPr>
          <w:rFonts w:ascii="Arial" w:hAnsi="Arial" w:cs="Arial"/>
          <w:sz w:val="24"/>
          <w:szCs w:val="24"/>
        </w:rPr>
        <w:t>;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адрес официального сайта.</w:t>
      </w:r>
    </w:p>
    <w:p w:rsidR="00856611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№202 от 07.07.2016)</w:t>
      </w:r>
    </w:p>
    <w:p w:rsidR="00856611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50. </w:t>
      </w:r>
      <w:r w:rsidR="0086328E" w:rsidRPr="001873DB">
        <w:rPr>
          <w:rFonts w:ascii="Arial" w:hAnsi="Arial" w:cs="Arial"/>
          <w:sz w:val="24"/>
          <w:szCs w:val="24"/>
        </w:rPr>
        <w:t xml:space="preserve">Фасад здания </w:t>
      </w:r>
      <w:r w:rsidRPr="001873DB">
        <w:rPr>
          <w:rFonts w:ascii="Arial" w:hAnsi="Arial" w:cs="Arial"/>
          <w:sz w:val="24"/>
          <w:szCs w:val="24"/>
        </w:rPr>
        <w:t xml:space="preserve">оборудуется </w:t>
      </w:r>
      <w:r w:rsidR="0086328E" w:rsidRPr="001873DB">
        <w:rPr>
          <w:rFonts w:ascii="Arial" w:hAnsi="Arial" w:cs="Arial"/>
          <w:sz w:val="24"/>
          <w:szCs w:val="24"/>
        </w:rPr>
        <w:t>осветительными приборами, позволяющими посетителям ознакомиться с информационными табличками.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856611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51. </w:t>
      </w:r>
      <w:r w:rsidR="00CA77B3" w:rsidRPr="001873DB">
        <w:rPr>
          <w:rFonts w:ascii="Arial" w:hAnsi="Arial" w:cs="Arial"/>
          <w:sz w:val="24"/>
          <w:szCs w:val="24"/>
        </w:rPr>
        <w:t xml:space="preserve">При размещении помещений приема и выдачи документов выше 1 этажа, здание </w:t>
      </w:r>
      <w:r w:rsidRPr="001873DB">
        <w:rPr>
          <w:rFonts w:ascii="Arial" w:hAnsi="Arial" w:cs="Arial"/>
          <w:sz w:val="24"/>
          <w:szCs w:val="24"/>
        </w:rPr>
        <w:t xml:space="preserve">оборудуется </w:t>
      </w:r>
      <w:r w:rsidR="00CA77B3" w:rsidRPr="001873DB">
        <w:rPr>
          <w:rFonts w:ascii="Arial" w:hAnsi="Arial" w:cs="Arial"/>
          <w:sz w:val="24"/>
          <w:szCs w:val="24"/>
        </w:rPr>
        <w:t>техническими средствами, обеспечивающими доступность услуги для инвалидов.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52. </w:t>
      </w:r>
      <w:r w:rsidR="0086328E" w:rsidRPr="001873DB">
        <w:rPr>
          <w:rFonts w:ascii="Arial" w:hAnsi="Arial" w:cs="Arial"/>
          <w:sz w:val="24"/>
          <w:szCs w:val="24"/>
        </w:rPr>
        <w:t xml:space="preserve">Помещения приема и выдачи документов </w:t>
      </w:r>
      <w:r w:rsidRPr="001873DB">
        <w:rPr>
          <w:rFonts w:ascii="Arial" w:hAnsi="Arial" w:cs="Arial"/>
          <w:sz w:val="24"/>
          <w:szCs w:val="24"/>
        </w:rPr>
        <w:t xml:space="preserve">предусматривают </w:t>
      </w:r>
      <w:r w:rsidR="0086328E" w:rsidRPr="001873DB">
        <w:rPr>
          <w:rFonts w:ascii="Arial" w:hAnsi="Arial" w:cs="Arial"/>
          <w:sz w:val="24"/>
          <w:szCs w:val="24"/>
        </w:rPr>
        <w:t>места для ожидания, информирования и приема заявителей.</w:t>
      </w:r>
    </w:p>
    <w:p w:rsidR="00856611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53. </w:t>
      </w:r>
      <w:r w:rsidR="0086328E" w:rsidRPr="001873DB">
        <w:rPr>
          <w:rFonts w:ascii="Arial" w:hAnsi="Arial" w:cs="Arial"/>
          <w:sz w:val="24"/>
          <w:szCs w:val="24"/>
        </w:rPr>
        <w:t xml:space="preserve">В местах для информирования </w:t>
      </w:r>
      <w:r w:rsidRPr="001873DB">
        <w:rPr>
          <w:rFonts w:ascii="Arial" w:hAnsi="Arial" w:cs="Arial"/>
          <w:sz w:val="24"/>
          <w:szCs w:val="24"/>
        </w:rPr>
        <w:t>обеспечивается</w:t>
      </w:r>
      <w:r w:rsidR="0086328E" w:rsidRPr="001873DB">
        <w:rPr>
          <w:rFonts w:ascii="Arial" w:hAnsi="Arial" w:cs="Arial"/>
          <w:sz w:val="24"/>
          <w:szCs w:val="24"/>
        </w:rPr>
        <w:t xml:space="preserve"> доступ граждан для ознакомления с информацией не только в часы приема заявлений, но и в рабочее время, когда прием заявителей не ведется.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54. Исключен</w:t>
      </w:r>
      <w:r w:rsidR="00CA77B3" w:rsidRPr="001873DB">
        <w:rPr>
          <w:rFonts w:ascii="Arial" w:hAnsi="Arial" w:cs="Arial"/>
          <w:sz w:val="24"/>
          <w:szCs w:val="24"/>
        </w:rPr>
        <w:t>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55. </w:t>
      </w:r>
      <w:r w:rsidR="0086328E" w:rsidRPr="001873DB">
        <w:rPr>
          <w:rFonts w:ascii="Arial" w:hAnsi="Arial" w:cs="Arial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 w:rsidRPr="001873DB">
        <w:rPr>
          <w:rFonts w:ascii="Arial" w:hAnsi="Arial" w:cs="Arial"/>
          <w:sz w:val="24"/>
          <w:szCs w:val="24"/>
        </w:rPr>
        <w:t>соответствуют</w:t>
      </w:r>
      <w:r w:rsidR="0086328E" w:rsidRPr="001873DB">
        <w:rPr>
          <w:rFonts w:ascii="Arial" w:hAnsi="Arial" w:cs="Arial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56.</w:t>
      </w:r>
      <w:r w:rsidR="00386780" w:rsidRPr="001873DB">
        <w:rPr>
          <w:rFonts w:ascii="Arial" w:hAnsi="Arial" w:cs="Arial"/>
          <w:sz w:val="24"/>
          <w:szCs w:val="24"/>
        </w:rPr>
        <w:t xml:space="preserve"> Исключен</w:t>
      </w:r>
      <w:r w:rsidR="0086328E" w:rsidRPr="001873DB">
        <w:rPr>
          <w:rFonts w:ascii="Arial" w:hAnsi="Arial" w:cs="Arial"/>
          <w:sz w:val="24"/>
          <w:szCs w:val="24"/>
        </w:rPr>
        <w:t>.</w:t>
      </w:r>
      <w:r w:rsidR="00386780" w:rsidRPr="001873DB">
        <w:rPr>
          <w:rFonts w:ascii="Arial" w:hAnsi="Arial" w:cs="Arial"/>
          <w:sz w:val="24"/>
          <w:szCs w:val="24"/>
        </w:rPr>
        <w:t xml:space="preserve"> (Изменение Постановление №9 от 22.01.2018)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57. </w:t>
      </w:r>
      <w:r w:rsidR="0086328E" w:rsidRPr="001873DB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1873DB" w:rsidRDefault="0086328E" w:rsidP="00824603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1873DB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58. </w:t>
      </w:r>
      <w:r w:rsidR="0086328E" w:rsidRPr="001873DB">
        <w:rPr>
          <w:rFonts w:ascii="Arial" w:hAnsi="Arial" w:cs="Arial"/>
          <w:sz w:val="24"/>
          <w:szCs w:val="24"/>
        </w:rPr>
        <w:t>Информация о фамилии, имени, отчестве</w:t>
      </w:r>
      <w:r w:rsidRPr="001873DB">
        <w:rPr>
          <w:rFonts w:ascii="Arial" w:hAnsi="Arial" w:cs="Arial"/>
          <w:sz w:val="24"/>
          <w:szCs w:val="24"/>
        </w:rPr>
        <w:t xml:space="preserve"> (при наличии)</w:t>
      </w:r>
      <w:r w:rsidR="0086328E" w:rsidRPr="001873DB">
        <w:rPr>
          <w:rFonts w:ascii="Arial" w:hAnsi="Arial" w:cs="Arial"/>
          <w:sz w:val="24"/>
          <w:szCs w:val="24"/>
        </w:rPr>
        <w:t xml:space="preserve"> и должности </w:t>
      </w:r>
      <w:r w:rsidR="00590470" w:rsidRPr="001873DB">
        <w:rPr>
          <w:rFonts w:ascii="Arial" w:hAnsi="Arial" w:cs="Arial"/>
          <w:sz w:val="24"/>
          <w:szCs w:val="24"/>
        </w:rPr>
        <w:t>специалиста</w:t>
      </w:r>
      <w:r w:rsidR="0086328E" w:rsidRPr="001873DB">
        <w:rPr>
          <w:rFonts w:ascii="Arial" w:hAnsi="Arial" w:cs="Arial"/>
          <w:sz w:val="24"/>
          <w:szCs w:val="24"/>
        </w:rPr>
        <w:t xml:space="preserve"> </w:t>
      </w:r>
      <w:r w:rsidR="00B12FEF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86328E" w:rsidRPr="001873DB">
        <w:rPr>
          <w:rFonts w:ascii="Arial" w:hAnsi="Arial" w:cs="Arial"/>
          <w:sz w:val="24"/>
          <w:szCs w:val="24"/>
        </w:rPr>
        <w:t xml:space="preserve">, осуществляющего </w:t>
      </w:r>
      <w:r w:rsidR="00590470" w:rsidRPr="001873DB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="0086328E" w:rsidRPr="001873DB">
        <w:rPr>
          <w:rFonts w:ascii="Arial" w:hAnsi="Arial" w:cs="Arial"/>
          <w:sz w:val="24"/>
          <w:szCs w:val="24"/>
        </w:rPr>
        <w:t>услуги, должна быть размещена на личной информационной табличке и на рабочем месте специалиста.</w:t>
      </w:r>
      <w:r w:rsidRPr="001873DB">
        <w:rPr>
          <w:rFonts w:ascii="Arial" w:hAnsi="Arial" w:cs="Arial"/>
          <w:sz w:val="24"/>
          <w:szCs w:val="24"/>
        </w:rPr>
        <w:t xml:space="preserve"> (Изменение Постановление №202 от 07.07.2016)</w:t>
      </w:r>
    </w:p>
    <w:p w:rsidR="00B12FEF" w:rsidRPr="001873DB" w:rsidRDefault="00B12FEF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Показатели доступности и качества муниципальных услуг</w:t>
      </w:r>
    </w:p>
    <w:p w:rsidR="00100561" w:rsidRPr="001873DB" w:rsidRDefault="00100561" w:rsidP="00824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 114 от 23.08.2018)</w:t>
      </w:r>
    </w:p>
    <w:p w:rsidR="00100561" w:rsidRPr="001873DB" w:rsidRDefault="00100561" w:rsidP="00824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59. Показателями доступности и качества муниципальной услуги являются:</w:t>
      </w: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а) соблюдение сроков исполнения отдельных административных процедур и предоставления муниципальной услуги в целом;</w:t>
      </w: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б) соблюдение требований стандарта предоставления муниципальной услуги;</w:t>
      </w: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в) полнота и актуальность информации о порядке предоставления муниципальной услуги, оказание инвалидам помощи, необходимой для получ</w:t>
      </w:r>
      <w:r w:rsidRPr="001873DB">
        <w:rPr>
          <w:rFonts w:ascii="Arial" w:hAnsi="Arial" w:cs="Arial"/>
          <w:sz w:val="24"/>
          <w:szCs w:val="24"/>
        </w:rPr>
        <w:t>е</w:t>
      </w:r>
      <w:r w:rsidRPr="001873DB">
        <w:rPr>
          <w:rFonts w:ascii="Arial" w:hAnsi="Arial" w:cs="Arial"/>
          <w:sz w:val="24"/>
          <w:szCs w:val="24"/>
        </w:rPr>
        <w:t>ния в доступной для них форме информации о правилах предоставления усл</w:t>
      </w:r>
      <w:r w:rsidRPr="001873DB">
        <w:rPr>
          <w:rFonts w:ascii="Arial" w:hAnsi="Arial" w:cs="Arial"/>
          <w:sz w:val="24"/>
          <w:szCs w:val="24"/>
        </w:rPr>
        <w:t>у</w:t>
      </w:r>
      <w:r w:rsidRPr="001873DB">
        <w:rPr>
          <w:rFonts w:ascii="Arial" w:hAnsi="Arial" w:cs="Arial"/>
          <w:sz w:val="24"/>
          <w:szCs w:val="24"/>
        </w:rPr>
        <w:t>ги, в том числе об оформлении необходимых для получения услуги документов, о совершении ими других необходимых для получения услуги дейс</w:t>
      </w:r>
      <w:r w:rsidRPr="001873DB">
        <w:rPr>
          <w:rFonts w:ascii="Arial" w:hAnsi="Arial" w:cs="Arial"/>
          <w:sz w:val="24"/>
          <w:szCs w:val="24"/>
        </w:rPr>
        <w:t>т</w:t>
      </w:r>
      <w:r w:rsidRPr="001873DB">
        <w:rPr>
          <w:rFonts w:ascii="Arial" w:hAnsi="Arial" w:cs="Arial"/>
          <w:sz w:val="24"/>
          <w:szCs w:val="24"/>
        </w:rPr>
        <w:t>вий;</w:t>
      </w: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г) оказание работниками администрации необходимой инвалидам помощи в преодолении бар</w:t>
      </w:r>
      <w:r w:rsidRPr="001873DB">
        <w:rPr>
          <w:rFonts w:ascii="Arial" w:hAnsi="Arial" w:cs="Arial"/>
          <w:sz w:val="24"/>
          <w:szCs w:val="24"/>
        </w:rPr>
        <w:t>ь</w:t>
      </w:r>
      <w:r w:rsidRPr="001873DB">
        <w:rPr>
          <w:rFonts w:ascii="Arial" w:hAnsi="Arial" w:cs="Arial"/>
          <w:sz w:val="24"/>
          <w:szCs w:val="24"/>
        </w:rPr>
        <w:t>еров, мешающих получению ими услуги наравне с другими лицами;</w:t>
      </w:r>
    </w:p>
    <w:p w:rsidR="00856611" w:rsidRPr="001873DB" w:rsidRDefault="00856611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д) предоставление инвалидам возможности направить заявление в электронном виде;</w:t>
      </w:r>
    </w:p>
    <w:p w:rsidR="00856611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ж) адаптации под нужды инвалидов по зрению официального сайта муниципального образов</w:t>
      </w:r>
      <w:r w:rsidRPr="001873DB">
        <w:rPr>
          <w:rFonts w:ascii="Arial" w:hAnsi="Arial" w:cs="Arial"/>
          <w:sz w:val="24"/>
          <w:szCs w:val="24"/>
        </w:rPr>
        <w:t>а</w:t>
      </w:r>
      <w:r w:rsidRPr="001873DB">
        <w:rPr>
          <w:rFonts w:ascii="Arial" w:hAnsi="Arial" w:cs="Arial"/>
          <w:sz w:val="24"/>
          <w:szCs w:val="24"/>
        </w:rPr>
        <w:t>ния Кривошеинское сельское поселение в сети «Интернет»</w:t>
      </w:r>
    </w:p>
    <w:p w:rsidR="0086328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60. </w:t>
      </w:r>
      <w:r w:rsidR="0086328E" w:rsidRPr="001873DB">
        <w:rPr>
          <w:rFonts w:ascii="Arial" w:hAnsi="Arial" w:cs="Arial"/>
          <w:sz w:val="24"/>
          <w:szCs w:val="24"/>
        </w:rPr>
        <w:t xml:space="preserve">При получении </w:t>
      </w:r>
      <w:r w:rsidR="001273E4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 заявитель осуществляет не более </w:t>
      </w:r>
      <w:r w:rsidR="00E274E1" w:rsidRPr="001873DB">
        <w:rPr>
          <w:rFonts w:ascii="Arial" w:hAnsi="Arial" w:cs="Arial"/>
          <w:sz w:val="24"/>
          <w:szCs w:val="24"/>
        </w:rPr>
        <w:t>2</w:t>
      </w:r>
      <w:r w:rsidR="00386780" w:rsidRPr="001873DB">
        <w:rPr>
          <w:rFonts w:ascii="Arial" w:hAnsi="Arial" w:cs="Arial"/>
          <w:sz w:val="24"/>
          <w:szCs w:val="24"/>
        </w:rPr>
        <w:t>-х</w:t>
      </w:r>
      <w:r w:rsidR="0086328E" w:rsidRPr="001873DB">
        <w:rPr>
          <w:rFonts w:ascii="Arial" w:hAnsi="Arial" w:cs="Arial"/>
          <w:sz w:val="24"/>
          <w:szCs w:val="24"/>
        </w:rPr>
        <w:t xml:space="preserve"> взаим</w:t>
      </w:r>
      <w:r w:rsidR="00D52529" w:rsidRPr="001873DB">
        <w:rPr>
          <w:rFonts w:ascii="Arial" w:hAnsi="Arial" w:cs="Arial"/>
          <w:sz w:val="24"/>
          <w:szCs w:val="24"/>
        </w:rPr>
        <w:t>одействий с должностными лицами, в том числе:</w:t>
      </w:r>
    </w:p>
    <w:p w:rsidR="00386780" w:rsidRPr="001873DB" w:rsidRDefault="00386780" w:rsidP="008246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386780" w:rsidRPr="001873DB" w:rsidRDefault="00386780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D52529" w:rsidRPr="001873DB" w:rsidRDefault="00386780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Продолжительность каждого взаимодействия не должна превышать 15 минут.</w:t>
      </w:r>
      <w:r w:rsidR="00BE352E" w:rsidRPr="001873DB">
        <w:rPr>
          <w:rFonts w:ascii="Arial" w:hAnsi="Arial" w:cs="Arial"/>
          <w:sz w:val="24"/>
          <w:szCs w:val="24"/>
        </w:rPr>
        <w:t xml:space="preserve"> (Изменен</w:t>
      </w:r>
      <w:r w:rsidRPr="001873DB">
        <w:rPr>
          <w:rFonts w:ascii="Arial" w:hAnsi="Arial" w:cs="Arial"/>
          <w:sz w:val="24"/>
          <w:szCs w:val="24"/>
        </w:rPr>
        <w:t>ие</w:t>
      </w:r>
      <w:r w:rsidR="00BE352E" w:rsidRPr="001873DB">
        <w:rPr>
          <w:rFonts w:ascii="Arial" w:hAnsi="Arial" w:cs="Arial"/>
          <w:sz w:val="24"/>
          <w:szCs w:val="24"/>
        </w:rPr>
        <w:t xml:space="preserve"> Постановление №28 от 06.03.2017</w:t>
      </w:r>
      <w:r w:rsidRPr="001873DB">
        <w:rPr>
          <w:rFonts w:ascii="Arial" w:hAnsi="Arial" w:cs="Arial"/>
          <w:sz w:val="24"/>
          <w:szCs w:val="24"/>
        </w:rPr>
        <w:t xml:space="preserve">, </w:t>
      </w:r>
      <w:r w:rsidR="00BE352E" w:rsidRPr="001873DB">
        <w:rPr>
          <w:rFonts w:ascii="Arial" w:hAnsi="Arial" w:cs="Arial"/>
          <w:sz w:val="24"/>
          <w:szCs w:val="24"/>
        </w:rPr>
        <w:t>)</w:t>
      </w:r>
    </w:p>
    <w:p w:rsidR="00B7281E" w:rsidRPr="001873DB" w:rsidRDefault="00856611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61. </w:t>
      </w:r>
      <w:r w:rsidR="00386780" w:rsidRPr="001873DB">
        <w:rPr>
          <w:rFonts w:ascii="Arial" w:hAnsi="Arial" w:cs="Arial"/>
          <w:sz w:val="24"/>
          <w:szCs w:val="24"/>
        </w:rPr>
        <w:t>Исключен</w:t>
      </w:r>
      <w:r w:rsidR="0086328E" w:rsidRPr="001873DB">
        <w:rPr>
          <w:rFonts w:ascii="Arial" w:hAnsi="Arial" w:cs="Arial"/>
          <w:sz w:val="24"/>
          <w:szCs w:val="24"/>
        </w:rPr>
        <w:t>.</w:t>
      </w:r>
      <w:r w:rsidR="00386780" w:rsidRPr="001873DB">
        <w:rPr>
          <w:rFonts w:ascii="Arial" w:hAnsi="Arial" w:cs="Arial"/>
          <w:sz w:val="24"/>
          <w:szCs w:val="24"/>
        </w:rPr>
        <w:t xml:space="preserve"> (Изменение Постановление №9 от 22.01.2018)</w:t>
      </w:r>
      <w:r w:rsidR="000133CA" w:rsidRPr="001873DB">
        <w:rPr>
          <w:rFonts w:ascii="Arial" w:hAnsi="Arial" w:cs="Arial"/>
          <w:sz w:val="24"/>
          <w:szCs w:val="24"/>
        </w:rPr>
        <w:t xml:space="preserve"> </w:t>
      </w:r>
    </w:p>
    <w:p w:rsidR="005C1203" w:rsidRPr="001873DB" w:rsidRDefault="005C120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43BBA" w:rsidRPr="001873DB" w:rsidRDefault="005C120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54AFE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62. </w:t>
      </w:r>
      <w:r w:rsidR="004F3FE4" w:rsidRPr="001873DB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</w:t>
      </w:r>
      <w:r w:rsidR="00BE352E" w:rsidRPr="001873DB">
        <w:rPr>
          <w:rFonts w:ascii="Arial" w:hAnsi="Arial" w:cs="Arial"/>
          <w:sz w:val="24"/>
          <w:szCs w:val="24"/>
        </w:rPr>
        <w:t xml:space="preserve"> (Изменено Постановление №28 от 06.03.2017</w:t>
      </w:r>
      <w:r w:rsidR="004F3FE4" w:rsidRPr="001873DB">
        <w:rPr>
          <w:rFonts w:ascii="Arial" w:hAnsi="Arial" w:cs="Arial"/>
          <w:sz w:val="24"/>
          <w:szCs w:val="24"/>
        </w:rPr>
        <w:t>, №9 от 22.01.2018</w:t>
      </w:r>
      <w:r w:rsidR="00BE352E" w:rsidRPr="001873DB">
        <w:rPr>
          <w:rFonts w:ascii="Arial" w:hAnsi="Arial" w:cs="Arial"/>
          <w:sz w:val="24"/>
          <w:szCs w:val="24"/>
        </w:rPr>
        <w:t>)</w:t>
      </w:r>
    </w:p>
    <w:p w:rsidR="00BE352E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63. </w:t>
      </w:r>
      <w:r w:rsidR="004F3FE4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9E6010" w:rsidRPr="001873DB" w:rsidRDefault="00033189" w:rsidP="00824603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64. </w:t>
      </w:r>
      <w:r w:rsidR="009E6010" w:rsidRPr="001873DB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9E6010" w:rsidRPr="001873DB" w:rsidRDefault="00033189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65. </w:t>
      </w:r>
      <w:r w:rsidR="009E6010" w:rsidRPr="001873DB">
        <w:rPr>
          <w:rFonts w:ascii="Arial" w:hAnsi="Arial" w:cs="Arial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42016" w:rsidRPr="001873DB">
        <w:rPr>
          <w:rFonts w:ascii="Arial" w:hAnsi="Arial" w:cs="Arial"/>
        </w:rPr>
        <w:t>Администрацией</w:t>
      </w:r>
      <w:r w:rsidR="00415418" w:rsidRPr="001873DB">
        <w:rPr>
          <w:rFonts w:ascii="Arial" w:hAnsi="Arial" w:cs="Arial"/>
        </w:rPr>
        <w:t xml:space="preserve"> Кривошеинского сельского поселения</w:t>
      </w:r>
      <w:r w:rsidR="009E6010" w:rsidRPr="001873DB">
        <w:rPr>
          <w:rFonts w:ascii="Arial" w:hAnsi="Arial" w:cs="Arial"/>
        </w:rPr>
        <w:t xml:space="preserve"> и МФЦ, заключенным в установленном порядке.</w:t>
      </w:r>
    </w:p>
    <w:p w:rsidR="004F3FE4" w:rsidRPr="001873DB" w:rsidRDefault="004F3FE4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Прием заявителей в МФЦ осуществляется в соответствии с графиком (режимом) работы в МФЦ.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66.</w:t>
      </w:r>
      <w:r w:rsidR="00AA2412" w:rsidRPr="001873DB">
        <w:rPr>
          <w:rFonts w:ascii="Arial" w:hAnsi="Arial" w:cs="Arial"/>
          <w:sz w:val="24"/>
          <w:szCs w:val="24"/>
        </w:rPr>
        <w:t xml:space="preserve"> 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67.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69.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70.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71.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72.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73.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AA241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74. </w:t>
      </w:r>
      <w:r w:rsidR="00AA2412" w:rsidRPr="001873DB">
        <w:rPr>
          <w:rFonts w:ascii="Arial" w:hAnsi="Arial" w:cs="Arial"/>
          <w:sz w:val="24"/>
          <w:szCs w:val="24"/>
        </w:rPr>
        <w:t>Исключен. (Изменение Постановление №9 от 22.01.2018)</w:t>
      </w:r>
    </w:p>
    <w:p w:rsidR="0086328E" w:rsidRPr="001873DB" w:rsidRDefault="0086328E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C26566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3</w:t>
      </w:r>
      <w:r w:rsidR="0086328E" w:rsidRPr="001873DB">
        <w:rPr>
          <w:rFonts w:ascii="Arial" w:hAnsi="Arial" w:cs="Arial"/>
          <w:b/>
          <w:sz w:val="24"/>
          <w:szCs w:val="24"/>
        </w:rPr>
        <w:t>.</w:t>
      </w:r>
      <w:r w:rsidR="0086328E" w:rsidRPr="001873DB">
        <w:rPr>
          <w:rFonts w:ascii="Arial" w:hAnsi="Arial" w:cs="Arial"/>
          <w:b/>
          <w:sz w:val="24"/>
          <w:szCs w:val="24"/>
          <w:lang w:val="en-US"/>
        </w:rPr>
        <w:t> </w:t>
      </w:r>
      <w:r w:rsidR="005C1203" w:rsidRPr="001873DB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033189" w:rsidRPr="001873DB">
        <w:rPr>
          <w:rFonts w:ascii="Arial" w:hAnsi="Arial" w:cs="Arial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033189" w:rsidRPr="001873DB" w:rsidRDefault="00033189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№202 от 07.07.2016)</w:t>
      </w:r>
    </w:p>
    <w:p w:rsidR="00931997" w:rsidRPr="001873DB" w:rsidRDefault="00931997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31997" w:rsidRPr="001873DB" w:rsidRDefault="00931997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Запись на приём в орган (организацию) для подачи запроса о предоставлении муниципальной услуги</w:t>
      </w:r>
    </w:p>
    <w:p w:rsidR="00931997" w:rsidRPr="001873DB" w:rsidRDefault="00931997" w:rsidP="0082460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74.1.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74.2. Предварительная запись осуществляется следующими способами по выбору заявителя: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при личном обращении заявителя в Администрацию Кривошеинского сельского поселения;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по телефону;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через официальный сайт муниципального образования Кривошеинское сельское поселение в сети Интернет.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74.3. При предварительной записи заявитель сообщает следующие данные: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для физического лица: фамилию, имя, отчество (при наличии);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контактный номер телефона;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адрес электронной почты (при наличии);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 xml:space="preserve">желаемые дату и время представления документов. 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74.4.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Кривошеинское сельское поселение, может распечатать аналог талона-подтверждения.</w:t>
      </w:r>
    </w:p>
    <w:p w:rsidR="00931997" w:rsidRPr="001873DB" w:rsidRDefault="00931997" w:rsidP="0082460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74.5.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31997" w:rsidRPr="001873DB" w:rsidRDefault="00931997" w:rsidP="00824603">
      <w:pPr>
        <w:pStyle w:val="ConsPlusNormal"/>
        <w:ind w:firstLine="540"/>
        <w:jc w:val="both"/>
        <w:rPr>
          <w:sz w:val="24"/>
          <w:szCs w:val="24"/>
        </w:rPr>
      </w:pPr>
      <w:r w:rsidRPr="001873DB">
        <w:rPr>
          <w:sz w:val="24"/>
          <w:szCs w:val="24"/>
        </w:rPr>
        <w:t>Заявителям, записавшимся на прием через официальный сайт муниципального образования Кривошеинское сельское поселение,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74.6. Заявитель в любое время вправе отказаться от предварительной записи. </w:t>
      </w:r>
    </w:p>
    <w:p w:rsidR="00931997" w:rsidRPr="001873DB" w:rsidRDefault="00931997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74.7.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31997" w:rsidRPr="001873DB" w:rsidRDefault="00931997" w:rsidP="00824603">
      <w:pPr>
        <w:pStyle w:val="a3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74.8. График приема (приемное время) заявителей по предварительной записи устанавливается Главой Кривошеинского сельского поселения по направлению в зависимости от интенсивности обращений.</w:t>
      </w:r>
    </w:p>
    <w:p w:rsidR="00931997" w:rsidRPr="001873DB" w:rsidRDefault="00931997" w:rsidP="00824603">
      <w:pPr>
        <w:pStyle w:val="a3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74.9. Предварительная запись для подачи запроса с использованием Единого портала государственных и муниципальных услуг (функций) не осуществляется.</w:t>
      </w:r>
    </w:p>
    <w:p w:rsidR="0086328E" w:rsidRPr="001873DB" w:rsidRDefault="00931997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(Изменения Постановление №9 от 22.01.2018)</w:t>
      </w:r>
    </w:p>
    <w:p w:rsidR="0086328E" w:rsidRPr="001873DB" w:rsidRDefault="00033189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75. </w:t>
      </w:r>
      <w:r w:rsidR="0086328E" w:rsidRPr="001873DB">
        <w:rPr>
          <w:rFonts w:ascii="Arial" w:hAnsi="Arial" w:cs="Arial"/>
          <w:sz w:val="24"/>
          <w:szCs w:val="24"/>
        </w:rPr>
        <w:t xml:space="preserve">Предоставление </w:t>
      </w:r>
      <w:r w:rsidR="005059A7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4C7F76" w:rsidRPr="001873DB" w:rsidRDefault="004C7F76" w:rsidP="00824603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формирование запроса о предоставлении муниципальной услуги;</w:t>
      </w:r>
    </w:p>
    <w:p w:rsidR="004C7F76" w:rsidRPr="001873DB" w:rsidRDefault="004C7F76" w:rsidP="00824603">
      <w:pPr>
        <w:tabs>
          <w:tab w:val="num" w:pos="15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</w:rPr>
      </w:pPr>
      <w:r w:rsidRPr="001873DB">
        <w:rPr>
          <w:rFonts w:ascii="Arial" w:eastAsia="PMingLiU" w:hAnsi="Arial" w:cs="Arial"/>
          <w:bCs/>
          <w:sz w:val="24"/>
          <w:szCs w:val="24"/>
        </w:rPr>
        <w:t>2) прием заявления и документов, необходимых для предоставления муниципальной услуги;</w:t>
      </w:r>
    </w:p>
    <w:p w:rsidR="004C7F76" w:rsidRPr="001873DB" w:rsidRDefault="004C7F76" w:rsidP="00824603">
      <w:pPr>
        <w:tabs>
          <w:tab w:val="num" w:pos="15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</w:rPr>
      </w:pPr>
      <w:r w:rsidRPr="001873DB">
        <w:rPr>
          <w:rFonts w:ascii="Arial" w:eastAsia="PMingLiU" w:hAnsi="Arial" w:cs="Arial"/>
          <w:bCs/>
          <w:sz w:val="24"/>
          <w:szCs w:val="24"/>
        </w:rP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4C7F76" w:rsidRPr="001873DB" w:rsidRDefault="004C7F76" w:rsidP="008246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C7F76" w:rsidRPr="001873DB" w:rsidRDefault="004C7F76" w:rsidP="008246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>рассмотрение заявления и представленных документов;</w:t>
      </w:r>
    </w:p>
    <w:p w:rsidR="004C7F76" w:rsidRPr="001873DB" w:rsidRDefault="004C7F76" w:rsidP="008246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5) </w:t>
      </w:r>
      <w:r w:rsidRPr="001873DB">
        <w:rPr>
          <w:rFonts w:ascii="Arial" w:hAnsi="Arial" w:cs="Arial"/>
          <w:sz w:val="24"/>
          <w:szCs w:val="24"/>
          <w:lang w:val="en-US"/>
        </w:rPr>
        <w:t> </w:t>
      </w:r>
      <w:r w:rsidRPr="001873DB">
        <w:rPr>
          <w:rFonts w:ascii="Arial" w:hAnsi="Arial" w:cs="Arial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услуги;</w:t>
      </w:r>
    </w:p>
    <w:p w:rsidR="004C7F76" w:rsidRPr="001873DB" w:rsidRDefault="004C7F76" w:rsidP="00824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7) получение сведений о ходе выполнения запроса;</w:t>
      </w:r>
    </w:p>
    <w:p w:rsidR="0086328E" w:rsidRPr="001873DB" w:rsidRDefault="004C7F76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8) осуществление оценки качества предоставления услуги.</w:t>
      </w:r>
    </w:p>
    <w:p w:rsidR="004C7F76" w:rsidRPr="001873DB" w:rsidRDefault="004C7F76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№9 от 22.01.2018)</w:t>
      </w:r>
    </w:p>
    <w:p w:rsidR="004C7F76" w:rsidRPr="001873DB" w:rsidRDefault="004C7F76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Блок-схема предоставления </w:t>
      </w:r>
      <w:r w:rsidR="005059A7" w:rsidRPr="001873DB">
        <w:rPr>
          <w:rFonts w:ascii="Arial" w:hAnsi="Arial" w:cs="Arial"/>
          <w:b/>
          <w:sz w:val="24"/>
          <w:szCs w:val="24"/>
        </w:rPr>
        <w:t>муниципальной</w:t>
      </w:r>
      <w:r w:rsidRPr="001873DB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76. </w:t>
      </w:r>
      <w:r w:rsidR="00F84EB2" w:rsidRPr="001873DB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E239A3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9A3" w:rsidRPr="001873DB" w:rsidRDefault="00E239A3" w:rsidP="0082460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Формирование запроса о предоставлении запроса о предоставлении муниципальной услуги</w:t>
      </w:r>
    </w:p>
    <w:p w:rsidR="00E239A3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76.1. 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E239A3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№9 от 22.01.2018)</w:t>
      </w:r>
    </w:p>
    <w:p w:rsidR="00E239A3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857" w:rsidRPr="001873DB" w:rsidRDefault="00087857" w:rsidP="008246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087857" w:rsidRPr="001873DB" w:rsidRDefault="002E0CC7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90</w:t>
      </w:r>
      <w:r w:rsidR="00033189" w:rsidRPr="001873DB">
        <w:rPr>
          <w:rFonts w:ascii="Arial" w:hAnsi="Arial" w:cs="Arial"/>
          <w:bCs/>
          <w:sz w:val="24"/>
          <w:szCs w:val="24"/>
        </w:rPr>
        <w:t xml:space="preserve">. </w:t>
      </w:r>
      <w:r w:rsidR="00F9501E" w:rsidRPr="001873DB">
        <w:rPr>
          <w:rFonts w:ascii="Arial" w:hAnsi="Arial" w:cs="Arial"/>
          <w:bCs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C15AC9" w:rsidRPr="001873DB">
        <w:rPr>
          <w:rFonts w:ascii="Arial" w:hAnsi="Arial" w:cs="Arial"/>
          <w:bCs/>
          <w:sz w:val="24"/>
          <w:szCs w:val="24"/>
        </w:rPr>
        <w:t>Кривошеинского сельского поселения</w:t>
      </w:r>
      <w:r w:rsidR="00F9501E" w:rsidRPr="001873DB">
        <w:rPr>
          <w:rFonts w:ascii="Arial" w:hAnsi="Arial" w:cs="Arial"/>
          <w:bCs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</w:t>
      </w:r>
      <w:r w:rsidR="00087857" w:rsidRPr="001873DB">
        <w:rPr>
          <w:rFonts w:ascii="Arial" w:hAnsi="Arial" w:cs="Arial"/>
          <w:bCs/>
          <w:sz w:val="24"/>
          <w:szCs w:val="24"/>
        </w:rPr>
        <w:t>.</w:t>
      </w:r>
    </w:p>
    <w:p w:rsidR="00E239A3" w:rsidRPr="001873DB" w:rsidRDefault="00033189" w:rsidP="00824603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</w:t>
      </w:r>
      <w:r w:rsidR="002E0CC7" w:rsidRPr="001873DB">
        <w:rPr>
          <w:rFonts w:ascii="Arial" w:hAnsi="Arial" w:cs="Arial"/>
          <w:sz w:val="24"/>
          <w:szCs w:val="24"/>
        </w:rPr>
        <w:t>7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E239A3" w:rsidRPr="001873DB">
        <w:rPr>
          <w:rFonts w:ascii="Arial" w:hAnsi="Arial" w:cs="Arial"/>
          <w:sz w:val="24"/>
          <w:szCs w:val="24"/>
        </w:rPr>
        <w:t>Прием и регистрация заявления (запроса)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E239A3" w:rsidRPr="001873DB" w:rsidRDefault="00E239A3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E239A3" w:rsidRPr="001873DB" w:rsidRDefault="00E239A3" w:rsidP="0082460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E239A3" w:rsidRPr="001873DB" w:rsidRDefault="00E239A3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 направлении запроса по электронной почте - в день регистрации заявления направляется электронной почтой.</w:t>
      </w:r>
    </w:p>
    <w:p w:rsidR="00D90C92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Кривошеинское сельское поселение не осуществляется</w:t>
      </w:r>
      <w:r w:rsidR="00D90C92" w:rsidRPr="001873DB">
        <w:rPr>
          <w:rFonts w:ascii="Arial" w:hAnsi="Arial" w:cs="Arial"/>
          <w:sz w:val="24"/>
          <w:szCs w:val="24"/>
        </w:rPr>
        <w:t>.</w:t>
      </w:r>
    </w:p>
    <w:p w:rsidR="00E239A3" w:rsidRPr="001873DB" w:rsidRDefault="00E239A3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(Изменения Постановление №9 от 22.01.2018)</w:t>
      </w:r>
    </w:p>
    <w:p w:rsidR="00D90C9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7</w:t>
      </w:r>
      <w:r w:rsidR="002E0CC7" w:rsidRPr="001873DB">
        <w:rPr>
          <w:rFonts w:ascii="Arial" w:hAnsi="Arial" w:cs="Arial"/>
          <w:sz w:val="24"/>
          <w:szCs w:val="24"/>
        </w:rPr>
        <w:t>8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D90C92" w:rsidRPr="001873DB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C15AC9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D90C92" w:rsidRPr="001873DB">
        <w:rPr>
          <w:rFonts w:ascii="Arial" w:hAnsi="Arial" w:cs="Arial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6F61C8" w:rsidRPr="001873DB">
        <w:rPr>
          <w:rFonts w:ascii="Arial" w:hAnsi="Arial" w:cs="Arial"/>
          <w:sz w:val="24"/>
          <w:szCs w:val="24"/>
        </w:rPr>
        <w:t>0</w:t>
      </w:r>
      <w:r w:rsidR="00D90C92" w:rsidRPr="001873DB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5F6CC4" w:rsidRPr="001873DB">
        <w:rPr>
          <w:rFonts w:ascii="Arial" w:hAnsi="Arial" w:cs="Arial"/>
          <w:sz w:val="24"/>
          <w:szCs w:val="24"/>
        </w:rPr>
        <w:t>, а также осуществляет сверку копий представленных документов с их оригиналами.</w:t>
      </w:r>
    </w:p>
    <w:p w:rsidR="00D90C9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</w:t>
      </w:r>
      <w:r w:rsidR="002E0CC7" w:rsidRPr="001873DB">
        <w:rPr>
          <w:rFonts w:ascii="Arial" w:hAnsi="Arial" w:cs="Arial"/>
          <w:sz w:val="24"/>
          <w:szCs w:val="24"/>
        </w:rPr>
        <w:t>79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D90C92" w:rsidRPr="001873DB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820280" w:rsidRPr="001873DB">
        <w:rPr>
          <w:rFonts w:ascii="Arial" w:hAnsi="Arial" w:cs="Arial"/>
          <w:sz w:val="24"/>
          <w:szCs w:val="24"/>
        </w:rPr>
        <w:t>4</w:t>
      </w:r>
      <w:r w:rsidR="006F61C8" w:rsidRPr="001873DB">
        <w:rPr>
          <w:rFonts w:ascii="Arial" w:hAnsi="Arial" w:cs="Arial"/>
          <w:sz w:val="24"/>
          <w:szCs w:val="24"/>
        </w:rPr>
        <w:t>0 настоящего</w:t>
      </w:r>
      <w:r w:rsidR="00D90C92" w:rsidRPr="001873DB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C15AC9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D90C92" w:rsidRPr="001873DB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90C92" w:rsidRPr="001873DB" w:rsidRDefault="00033189" w:rsidP="008246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8</w:t>
      </w:r>
      <w:r w:rsidR="002E0CC7" w:rsidRPr="001873DB">
        <w:rPr>
          <w:rFonts w:ascii="Arial" w:hAnsi="Arial" w:cs="Arial"/>
          <w:sz w:val="24"/>
          <w:szCs w:val="24"/>
        </w:rPr>
        <w:t>0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267FF1" w:rsidRPr="001873DB">
        <w:rPr>
          <w:rFonts w:ascii="Arial" w:hAnsi="Arial" w:cs="Arial"/>
          <w:sz w:val="24"/>
          <w:szCs w:val="24"/>
        </w:rPr>
        <w:t>Исключен</w:t>
      </w:r>
      <w:r w:rsidR="00B94040" w:rsidRPr="001873DB">
        <w:rPr>
          <w:rFonts w:ascii="Arial" w:hAnsi="Arial" w:cs="Arial"/>
          <w:sz w:val="24"/>
          <w:szCs w:val="24"/>
        </w:rPr>
        <w:t>ие</w:t>
      </w:r>
      <w:r w:rsidR="00267FF1" w:rsidRPr="001873DB">
        <w:rPr>
          <w:rFonts w:ascii="Arial" w:hAnsi="Arial" w:cs="Arial"/>
          <w:sz w:val="24"/>
          <w:szCs w:val="24"/>
        </w:rPr>
        <w:t>. (Изменение Постановление №9 от 22.01.2018)</w:t>
      </w:r>
    </w:p>
    <w:p w:rsidR="00B33155" w:rsidRPr="001873DB" w:rsidRDefault="00033189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8</w:t>
      </w:r>
      <w:r w:rsidR="002E0CC7" w:rsidRPr="001873DB">
        <w:rPr>
          <w:rFonts w:ascii="Arial" w:hAnsi="Arial" w:cs="Arial"/>
          <w:sz w:val="24"/>
          <w:szCs w:val="24"/>
        </w:rPr>
        <w:t>1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B33155" w:rsidRPr="001873DB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F9501E" w:rsidRPr="001873DB">
        <w:rPr>
          <w:rFonts w:ascii="Arial" w:hAnsi="Arial" w:cs="Arial"/>
          <w:sz w:val="24"/>
          <w:szCs w:val="24"/>
        </w:rPr>
        <w:t xml:space="preserve">должны превышать 15 </w:t>
      </w:r>
      <w:r w:rsidR="00B33155" w:rsidRPr="001873DB">
        <w:rPr>
          <w:rFonts w:ascii="Arial" w:hAnsi="Arial" w:cs="Arial"/>
          <w:sz w:val="24"/>
          <w:szCs w:val="24"/>
        </w:rPr>
        <w:t>минут.</w:t>
      </w:r>
    </w:p>
    <w:p w:rsidR="00B33155" w:rsidRPr="001873DB" w:rsidRDefault="00033189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8</w:t>
      </w:r>
      <w:r w:rsidR="002E0CC7" w:rsidRPr="001873DB">
        <w:rPr>
          <w:rFonts w:ascii="Arial" w:hAnsi="Arial" w:cs="Arial"/>
          <w:sz w:val="24"/>
          <w:szCs w:val="24"/>
        </w:rPr>
        <w:t>2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B33155" w:rsidRPr="001873DB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 w:rsidR="00C15AC9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B33155" w:rsidRPr="001873DB">
        <w:rPr>
          <w:rFonts w:ascii="Arial" w:hAnsi="Arial" w:cs="Arial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 w:rsidR="00C15AC9" w:rsidRPr="001873DB">
        <w:rPr>
          <w:rFonts w:ascii="Arial" w:hAnsi="Arial" w:cs="Arial"/>
          <w:sz w:val="24"/>
          <w:szCs w:val="24"/>
        </w:rPr>
        <w:t>специалисту по землеустройству</w:t>
      </w:r>
      <w:r w:rsidR="00B33155" w:rsidRPr="001873DB">
        <w:rPr>
          <w:rFonts w:ascii="Arial" w:hAnsi="Arial" w:cs="Arial"/>
          <w:sz w:val="24"/>
          <w:szCs w:val="24"/>
        </w:rPr>
        <w:t>.</w:t>
      </w:r>
    </w:p>
    <w:p w:rsidR="00B33155" w:rsidRPr="001873DB" w:rsidRDefault="00033189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8</w:t>
      </w:r>
      <w:r w:rsidR="002E0CC7" w:rsidRPr="001873DB">
        <w:rPr>
          <w:rFonts w:ascii="Arial" w:hAnsi="Arial" w:cs="Arial"/>
          <w:sz w:val="24"/>
          <w:szCs w:val="24"/>
        </w:rPr>
        <w:t>3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B33155" w:rsidRPr="001873DB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15AC9" w:rsidRPr="001873DB">
        <w:rPr>
          <w:rFonts w:ascii="Arial" w:hAnsi="Arial" w:cs="Arial"/>
          <w:sz w:val="24"/>
          <w:szCs w:val="24"/>
        </w:rPr>
        <w:t>специалисту по землеустройству</w:t>
      </w:r>
      <w:r w:rsidR="00B33155" w:rsidRPr="001873DB">
        <w:rPr>
          <w:rFonts w:ascii="Arial" w:hAnsi="Arial" w:cs="Arial"/>
          <w:sz w:val="24"/>
          <w:szCs w:val="24"/>
        </w:rPr>
        <w:t xml:space="preserve">. </w:t>
      </w:r>
    </w:p>
    <w:p w:rsidR="00B33155" w:rsidRPr="001873DB" w:rsidRDefault="00033189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8</w:t>
      </w:r>
      <w:r w:rsidR="002E0CC7" w:rsidRPr="001873DB">
        <w:rPr>
          <w:rFonts w:ascii="Arial" w:hAnsi="Arial" w:cs="Arial"/>
          <w:sz w:val="24"/>
          <w:szCs w:val="24"/>
        </w:rPr>
        <w:t>4</w:t>
      </w:r>
      <w:r w:rsidRPr="001873DB">
        <w:rPr>
          <w:rFonts w:ascii="Arial" w:hAnsi="Arial" w:cs="Arial"/>
          <w:sz w:val="24"/>
          <w:szCs w:val="24"/>
        </w:rPr>
        <w:t xml:space="preserve">. </w:t>
      </w:r>
      <w:r w:rsidR="00B33155" w:rsidRPr="001873DB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 w:rsidR="00F9501E" w:rsidRPr="001873DB">
        <w:rPr>
          <w:rFonts w:ascii="Arial" w:hAnsi="Arial" w:cs="Arial"/>
          <w:sz w:val="24"/>
          <w:szCs w:val="24"/>
        </w:rPr>
        <w:t>должен превышать 2 рабочих дней с момента поступления</w:t>
      </w:r>
      <w:r w:rsidR="00B33155" w:rsidRPr="001873DB">
        <w:rPr>
          <w:rFonts w:ascii="Arial" w:hAnsi="Arial" w:cs="Arial"/>
          <w:sz w:val="24"/>
          <w:szCs w:val="24"/>
        </w:rPr>
        <w:t>.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07FCC" w:rsidRPr="001873DB" w:rsidRDefault="00307FCC" w:rsidP="00824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307FCC" w:rsidRPr="001873DB" w:rsidRDefault="00307FCC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84.1. Государственная пошлина за предоставление муниципальной услуги не взимается.</w:t>
      </w:r>
    </w:p>
    <w:p w:rsidR="00307FCC" w:rsidRPr="001873DB" w:rsidRDefault="00307FCC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1873DB">
        <w:rPr>
          <w:rFonts w:ascii="Arial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1873DB" w:rsidRDefault="002E0CC7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 xml:space="preserve">             85. </w:t>
      </w:r>
      <w:r w:rsidR="0086328E" w:rsidRPr="001873DB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1873DB">
        <w:rPr>
          <w:rFonts w:ascii="Arial" w:hAnsi="Arial" w:cs="Arial"/>
          <w:bCs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bCs/>
          <w:sz w:val="24"/>
          <w:szCs w:val="24"/>
        </w:rPr>
        <w:t xml:space="preserve"> услуги, является непредставление заявителем в </w:t>
      </w:r>
      <w:r w:rsidR="00635C36" w:rsidRPr="001873DB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C15AC9" w:rsidRPr="001873DB">
        <w:rPr>
          <w:rFonts w:ascii="Arial" w:hAnsi="Arial" w:cs="Arial"/>
          <w:bCs/>
          <w:sz w:val="24"/>
          <w:szCs w:val="24"/>
        </w:rPr>
        <w:t>Кривошеинского сельского поселения</w:t>
      </w:r>
      <w:r w:rsidR="0086328E" w:rsidRPr="001873DB">
        <w:rPr>
          <w:rFonts w:ascii="Arial" w:hAnsi="Arial" w:cs="Arial"/>
          <w:bCs/>
          <w:sz w:val="24"/>
          <w:szCs w:val="24"/>
        </w:rPr>
        <w:t xml:space="preserve">, </w:t>
      </w:r>
      <w:r w:rsidR="00635C36" w:rsidRPr="001873DB">
        <w:rPr>
          <w:rFonts w:ascii="Arial" w:hAnsi="Arial" w:cs="Arial"/>
          <w:bCs/>
          <w:sz w:val="24"/>
          <w:szCs w:val="24"/>
        </w:rPr>
        <w:t xml:space="preserve">в </w:t>
      </w:r>
      <w:r w:rsidR="0034021F" w:rsidRPr="001873DB">
        <w:rPr>
          <w:rFonts w:ascii="Arial" w:hAnsi="Arial" w:cs="Arial"/>
          <w:bCs/>
          <w:sz w:val="24"/>
          <w:szCs w:val="24"/>
        </w:rPr>
        <w:t>МФЦ</w:t>
      </w:r>
      <w:r w:rsidR="0086328E" w:rsidRPr="001873DB">
        <w:rPr>
          <w:rFonts w:ascii="Arial" w:hAnsi="Arial" w:cs="Arial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1873DB" w:rsidRDefault="002E0CC7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86. </w:t>
      </w:r>
      <w:r w:rsidR="00D1487D" w:rsidRPr="001873DB">
        <w:rPr>
          <w:rFonts w:ascii="Arial" w:hAnsi="Arial" w:cs="Arial"/>
        </w:rPr>
        <w:t xml:space="preserve">При подготовке межведомственного запроса </w:t>
      </w:r>
      <w:r w:rsidR="00D67059" w:rsidRPr="001873DB">
        <w:rPr>
          <w:rFonts w:ascii="Arial" w:hAnsi="Arial" w:cs="Arial"/>
        </w:rPr>
        <w:t>специалист</w:t>
      </w:r>
      <w:r w:rsidR="00D1487D" w:rsidRPr="001873DB">
        <w:rPr>
          <w:rFonts w:ascii="Arial" w:hAnsi="Arial" w:cs="Arial"/>
        </w:rPr>
        <w:t>, ответственный за подготовку документов, определяет перечень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1873DB" w:rsidRDefault="002E0CC7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87. </w:t>
      </w:r>
      <w:r w:rsidR="007B0046" w:rsidRPr="001873DB">
        <w:rPr>
          <w:rFonts w:ascii="Arial" w:hAnsi="Arial" w:cs="Arial"/>
        </w:rPr>
        <w:t>Формирование и направление межведомственн</w:t>
      </w:r>
      <w:r w:rsidR="00A806D8" w:rsidRPr="001873DB">
        <w:rPr>
          <w:rFonts w:ascii="Arial" w:hAnsi="Arial" w:cs="Arial"/>
        </w:rPr>
        <w:t>ых</w:t>
      </w:r>
      <w:r w:rsidR="007B0046" w:rsidRPr="001873DB">
        <w:rPr>
          <w:rFonts w:ascii="Arial" w:hAnsi="Arial" w:cs="Arial"/>
        </w:rPr>
        <w:t xml:space="preserve"> запрос</w:t>
      </w:r>
      <w:r w:rsidR="00A806D8" w:rsidRPr="001873DB">
        <w:rPr>
          <w:rFonts w:ascii="Arial" w:hAnsi="Arial" w:cs="Arial"/>
        </w:rPr>
        <w:t>ов</w:t>
      </w:r>
      <w:r w:rsidR="007B0046" w:rsidRPr="001873DB">
        <w:rPr>
          <w:rFonts w:ascii="Arial" w:hAnsi="Arial" w:cs="Arial"/>
        </w:rPr>
        <w:t xml:space="preserve">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2373AC" w:rsidRPr="001873DB">
        <w:rPr>
          <w:rFonts w:ascii="Arial" w:hAnsi="Arial" w:cs="Arial"/>
        </w:rPr>
        <w:t xml:space="preserve"> в срок не позднее трех рабочих дней со дня получения заявления о выдаче разрешения на ввод объектов капитального строительства в эксплуатацию</w:t>
      </w:r>
      <w:r w:rsidR="007B0046" w:rsidRPr="001873DB">
        <w:rPr>
          <w:rFonts w:ascii="Arial" w:hAnsi="Arial" w:cs="Arial"/>
        </w:rPr>
        <w:t>.</w:t>
      </w:r>
      <w:r w:rsidR="002373AC" w:rsidRPr="001873DB">
        <w:rPr>
          <w:rFonts w:ascii="Arial" w:hAnsi="Arial" w:cs="Arial"/>
        </w:rPr>
        <w:t xml:space="preserve"> (Изменение Постановление №28 от 06.03.2017)</w:t>
      </w:r>
    </w:p>
    <w:p w:rsidR="0086328E" w:rsidRPr="001873DB" w:rsidRDefault="002E0CC7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88. </w:t>
      </w:r>
      <w:r w:rsidR="0086328E" w:rsidRPr="001873DB">
        <w:rPr>
          <w:rFonts w:ascii="Arial" w:hAnsi="Arial" w:cs="Arial"/>
          <w:sz w:val="24"/>
          <w:szCs w:val="24"/>
        </w:rPr>
        <w:t xml:space="preserve">Для предоставления </w:t>
      </w:r>
      <w:r w:rsidR="003D2084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 </w:t>
      </w:r>
      <w:r w:rsidR="00C15AC9" w:rsidRPr="001873DB">
        <w:rPr>
          <w:rFonts w:ascii="Arial" w:hAnsi="Arial" w:cs="Arial"/>
          <w:sz w:val="24"/>
          <w:szCs w:val="24"/>
        </w:rPr>
        <w:t xml:space="preserve">специалист по землеустройству </w:t>
      </w:r>
      <w:r w:rsidR="0086328E" w:rsidRPr="001873DB">
        <w:rPr>
          <w:rFonts w:ascii="Arial" w:hAnsi="Arial" w:cs="Arial"/>
          <w:sz w:val="24"/>
          <w:szCs w:val="24"/>
        </w:rPr>
        <w:t xml:space="preserve"> направляет межведомственные запросы в:</w:t>
      </w:r>
    </w:p>
    <w:p w:rsidR="00432DF3" w:rsidRPr="001873DB" w:rsidRDefault="00432DF3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1) Управление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участок;</w:t>
      </w:r>
    </w:p>
    <w:p w:rsidR="00432DF3" w:rsidRPr="001873DB" w:rsidRDefault="00C15AC9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>2</w:t>
      </w:r>
      <w:r w:rsidR="00432DF3" w:rsidRPr="001873DB">
        <w:rPr>
          <w:rFonts w:ascii="Arial" w:hAnsi="Arial" w:cs="Arial"/>
        </w:rPr>
        <w:t xml:space="preserve">) </w:t>
      </w:r>
      <w:r w:rsidR="00711A52" w:rsidRPr="001873DB">
        <w:rPr>
          <w:rFonts w:ascii="Arial" w:hAnsi="Arial" w:cs="Arial"/>
        </w:rPr>
        <w:t>Главная инспекция государственного строительного надзора Томской области</w:t>
      </w:r>
      <w:r w:rsidR="00432DF3" w:rsidRPr="001873DB">
        <w:rPr>
          <w:rFonts w:ascii="Arial" w:hAnsi="Arial" w:cs="Arial"/>
        </w:rPr>
        <w:t>.</w:t>
      </w:r>
    </w:p>
    <w:p w:rsidR="001F5CAB" w:rsidRPr="001873DB" w:rsidRDefault="002E0CC7" w:rsidP="00824603">
      <w:pPr>
        <w:pStyle w:val="a4"/>
        <w:rPr>
          <w:rFonts w:ascii="Arial" w:hAnsi="Arial" w:cs="Arial"/>
        </w:rPr>
      </w:pPr>
      <w:r w:rsidRPr="001873DB">
        <w:rPr>
          <w:rFonts w:ascii="Arial" w:hAnsi="Arial" w:cs="Arial"/>
        </w:rPr>
        <w:t xml:space="preserve">89. </w:t>
      </w:r>
      <w:r w:rsidR="00F9501E" w:rsidRPr="001873DB">
        <w:rPr>
          <w:rFonts w:ascii="Arial" w:hAnsi="Arial" w:cs="Arial"/>
        </w:rPr>
        <w:t>В течение одного рабочего дня с момента поступления ответа на межведомственный запрос, такой ответ направляется специалисту</w:t>
      </w:r>
      <w:r w:rsidR="006F61C8" w:rsidRPr="001873DB">
        <w:rPr>
          <w:rFonts w:ascii="Arial" w:hAnsi="Arial" w:cs="Arial"/>
        </w:rPr>
        <w:t xml:space="preserve"> по землеустройству</w:t>
      </w:r>
      <w:r w:rsidR="006C6F20" w:rsidRPr="001873DB">
        <w:rPr>
          <w:rFonts w:ascii="Arial" w:hAnsi="Arial" w:cs="Arial"/>
        </w:rPr>
        <w:t>,</w:t>
      </w:r>
      <w:r w:rsidR="00F9501E" w:rsidRPr="001873DB">
        <w:rPr>
          <w:rFonts w:ascii="Arial" w:hAnsi="Arial" w:cs="Arial"/>
        </w:rPr>
        <w:t xml:space="preserve"> который приобщает их к соответствующему запросу</w:t>
      </w:r>
      <w:r w:rsidR="00B92AD3" w:rsidRPr="001873DB">
        <w:rPr>
          <w:rFonts w:ascii="Arial" w:hAnsi="Arial" w:cs="Arial"/>
        </w:rPr>
        <w:t xml:space="preserve">. </w:t>
      </w:r>
    </w:p>
    <w:p w:rsidR="0086328E" w:rsidRPr="001873DB" w:rsidRDefault="002E0CC7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90. </w:t>
      </w:r>
      <w:r w:rsidR="0086328E" w:rsidRPr="001873DB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1873DB">
        <w:rPr>
          <w:rFonts w:ascii="Arial" w:hAnsi="Arial" w:cs="Arial"/>
          <w:sz w:val="24"/>
          <w:szCs w:val="24"/>
        </w:rPr>
        <w:t xml:space="preserve">в рамках межведомственного взаимодействия </w:t>
      </w:r>
      <w:r w:rsidR="0086328E" w:rsidRPr="001873DB">
        <w:rPr>
          <w:rFonts w:ascii="Arial" w:hAnsi="Arial" w:cs="Arial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1873DB">
        <w:rPr>
          <w:rFonts w:ascii="Arial" w:hAnsi="Arial" w:cs="Arial"/>
          <w:sz w:val="24"/>
          <w:szCs w:val="24"/>
        </w:rPr>
        <w:t>муниципальной</w:t>
      </w:r>
      <w:r w:rsidR="0086328E" w:rsidRPr="001873DB">
        <w:rPr>
          <w:rFonts w:ascii="Arial" w:hAnsi="Arial" w:cs="Arial"/>
          <w:sz w:val="24"/>
          <w:szCs w:val="24"/>
        </w:rPr>
        <w:t xml:space="preserve"> услуги заявителю.</w:t>
      </w:r>
    </w:p>
    <w:p w:rsidR="001D0008" w:rsidRPr="001873DB" w:rsidRDefault="001D0008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D0008" w:rsidRPr="001873DB" w:rsidRDefault="001D0008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Рассмотрение заявления и представленных документов</w:t>
      </w:r>
    </w:p>
    <w:p w:rsidR="00A844D3" w:rsidRPr="001873DB" w:rsidRDefault="00A844D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91. </w:t>
      </w:r>
      <w:r w:rsidR="0094199C" w:rsidRPr="001873D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взаимодействия), </w:t>
      </w:r>
      <w:r w:rsidR="00711A52" w:rsidRPr="001873DB">
        <w:rPr>
          <w:rFonts w:ascii="Arial" w:hAnsi="Arial" w:cs="Arial"/>
          <w:sz w:val="24"/>
          <w:szCs w:val="24"/>
        </w:rPr>
        <w:t>специалисту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(далее - уполномоченный специалист).</w:t>
      </w: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92. </w:t>
      </w:r>
      <w:r w:rsidR="006C6F20" w:rsidRPr="001873DB">
        <w:rPr>
          <w:rFonts w:ascii="Arial" w:hAnsi="Arial" w:cs="Arial"/>
          <w:sz w:val="24"/>
          <w:szCs w:val="24"/>
        </w:rPr>
        <w:t>С</w:t>
      </w:r>
      <w:r w:rsidR="0094199C" w:rsidRPr="001873DB">
        <w:rPr>
          <w:rFonts w:ascii="Arial" w:hAnsi="Arial" w:cs="Arial"/>
          <w:sz w:val="24"/>
          <w:szCs w:val="24"/>
        </w:rPr>
        <w:t>пециалист</w:t>
      </w:r>
      <w:r w:rsidR="006C6F2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при рассмотрении заявления осуществляет проверку представленных заявителем документов в соответствии </w:t>
      </w:r>
      <w:r w:rsidR="006C6F20" w:rsidRPr="001873DB">
        <w:rPr>
          <w:rFonts w:ascii="Arial" w:hAnsi="Arial" w:cs="Arial"/>
          <w:sz w:val="24"/>
          <w:szCs w:val="24"/>
        </w:rPr>
        <w:t>с пунктом 29</w:t>
      </w:r>
      <w:r w:rsidR="0094199C" w:rsidRPr="001873DB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93. </w:t>
      </w:r>
      <w:r w:rsidR="0094199C" w:rsidRPr="001873DB">
        <w:rPr>
          <w:rFonts w:ascii="Arial" w:hAnsi="Arial" w:cs="Arial"/>
          <w:sz w:val="24"/>
          <w:szCs w:val="24"/>
        </w:rPr>
        <w:t>После получения всех документов специалист</w:t>
      </w:r>
      <w:r w:rsidR="006C6F2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94. </w:t>
      </w:r>
      <w:r w:rsidR="0094199C" w:rsidRPr="001873DB">
        <w:rPr>
          <w:rFonts w:ascii="Arial" w:hAnsi="Arial" w:cs="Arial"/>
          <w:sz w:val="24"/>
          <w:szCs w:val="24"/>
        </w:rPr>
        <w:t>Если при строительстве, реконструкции объекта капитального строительства осуществляется государственный строительный надзор, осмотр объекта не проводится.</w:t>
      </w: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95. </w:t>
      </w:r>
      <w:r w:rsidR="0094199C" w:rsidRPr="001873DB">
        <w:rPr>
          <w:rFonts w:ascii="Arial" w:hAnsi="Arial" w:cs="Arial"/>
          <w:sz w:val="24"/>
          <w:szCs w:val="24"/>
        </w:rPr>
        <w:t>После рассмотрения представленных заявителем документов и осмотра объекта специалист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осуществляет подготовку проекта разрешения на ввод объекта в эксплуатацию или проекта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 xml:space="preserve">с указанием причин отказа и направляет его с приложенными документами на подпись </w:t>
      </w:r>
      <w:r w:rsidR="00711A52" w:rsidRPr="001873DB">
        <w:rPr>
          <w:rFonts w:ascii="Arial" w:hAnsi="Arial" w:cs="Arial"/>
          <w:sz w:val="24"/>
          <w:szCs w:val="24"/>
        </w:rPr>
        <w:t>Главе Администрации</w:t>
      </w:r>
      <w:r w:rsidR="0094199C" w:rsidRPr="001873DB">
        <w:rPr>
          <w:rFonts w:ascii="Arial" w:hAnsi="Arial" w:cs="Arial"/>
          <w:sz w:val="24"/>
          <w:szCs w:val="24"/>
        </w:rPr>
        <w:t>.</w:t>
      </w:r>
    </w:p>
    <w:p w:rsidR="00037654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96. </w:t>
      </w:r>
      <w:r w:rsidR="00037654" w:rsidRPr="001873DB">
        <w:rPr>
          <w:rFonts w:ascii="Arial" w:hAnsi="Arial" w:cs="Arial"/>
          <w:sz w:val="24"/>
          <w:szCs w:val="24"/>
        </w:rPr>
        <w:t xml:space="preserve">Разрешение на ввод объекта в эксплуатацию оформляется по форме, утвержденной  </w:t>
      </w:r>
      <w:r w:rsidR="00037654" w:rsidRPr="001873DB">
        <w:rPr>
          <w:rFonts w:ascii="Arial" w:hAnsi="Arial" w:cs="Arial"/>
          <w:kern w:val="36"/>
          <w:sz w:val="24"/>
          <w:szCs w:val="24"/>
        </w:rPr>
        <w:t>Прик</w:t>
      </w:r>
      <w:r w:rsidR="00037654" w:rsidRPr="001873DB">
        <w:rPr>
          <w:rFonts w:ascii="Arial" w:hAnsi="Arial" w:cs="Arial"/>
          <w:kern w:val="36"/>
          <w:sz w:val="24"/>
          <w:szCs w:val="24"/>
        </w:rPr>
        <w:t>а</w:t>
      </w:r>
      <w:r w:rsidR="00037654" w:rsidRPr="001873DB">
        <w:rPr>
          <w:rFonts w:ascii="Arial" w:hAnsi="Arial" w:cs="Arial"/>
          <w:kern w:val="36"/>
          <w:sz w:val="24"/>
          <w:szCs w:val="24"/>
        </w:rPr>
        <w:t>зом Министерства строительства и жилищно-коммунального хозяйства РФ от 19 февраля 2015г. №117/пр «Об утверждении формы разрешения на строительство и формы разрешения на ввод объекта в эксплуат</w:t>
      </w:r>
      <w:r w:rsidR="00037654" w:rsidRPr="001873DB">
        <w:rPr>
          <w:rFonts w:ascii="Arial" w:hAnsi="Arial" w:cs="Arial"/>
          <w:kern w:val="36"/>
          <w:sz w:val="24"/>
          <w:szCs w:val="24"/>
        </w:rPr>
        <w:t>а</w:t>
      </w:r>
      <w:r w:rsidR="00037654" w:rsidRPr="001873DB">
        <w:rPr>
          <w:rFonts w:ascii="Arial" w:hAnsi="Arial" w:cs="Arial"/>
          <w:kern w:val="36"/>
          <w:sz w:val="24"/>
          <w:szCs w:val="24"/>
        </w:rPr>
        <w:t>цию».</w:t>
      </w:r>
      <w:r w:rsidRPr="001873DB">
        <w:rPr>
          <w:rFonts w:ascii="Arial" w:hAnsi="Arial" w:cs="Arial"/>
          <w:sz w:val="24"/>
          <w:szCs w:val="24"/>
        </w:rPr>
        <w:t xml:space="preserve">            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</w:t>
      </w:r>
      <w:r w:rsidR="00DD1669" w:rsidRPr="001873DB">
        <w:rPr>
          <w:rFonts w:ascii="Arial" w:hAnsi="Arial" w:cs="Arial"/>
          <w:sz w:val="24"/>
          <w:szCs w:val="24"/>
        </w:rPr>
        <w:t xml:space="preserve">97. </w:t>
      </w:r>
      <w:r w:rsidR="0094199C" w:rsidRPr="001873DB">
        <w:rPr>
          <w:rFonts w:ascii="Arial" w:hAnsi="Arial" w:cs="Arial"/>
          <w:sz w:val="24"/>
          <w:szCs w:val="24"/>
        </w:rPr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специалистом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проекта разрешения на ввод объекта в эксплуатацию или проекта </w:t>
      </w:r>
      <w:r w:rsidR="007E3A67" w:rsidRPr="001873DB">
        <w:rPr>
          <w:rFonts w:ascii="Arial" w:hAnsi="Arial" w:cs="Arial"/>
          <w:sz w:val="24"/>
          <w:szCs w:val="24"/>
        </w:rPr>
        <w:t>уведомления об отказе в выдаче разрешения на ввод объекта в эксплуатацию</w:t>
      </w:r>
      <w:r w:rsidR="0094199C" w:rsidRPr="001873DB">
        <w:rPr>
          <w:rFonts w:ascii="Arial" w:hAnsi="Arial" w:cs="Arial"/>
          <w:sz w:val="24"/>
          <w:szCs w:val="24"/>
        </w:rPr>
        <w:t>.</w:t>
      </w:r>
    </w:p>
    <w:p w:rsidR="0094199C" w:rsidRPr="001873DB" w:rsidRDefault="00DD1669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98. </w:t>
      </w:r>
      <w:r w:rsidR="0094199C" w:rsidRPr="001873DB">
        <w:rPr>
          <w:rFonts w:ascii="Arial" w:hAnsi="Arial" w:cs="Arial"/>
          <w:sz w:val="24"/>
          <w:szCs w:val="24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рабочих дней.</w:t>
      </w:r>
    </w:p>
    <w:p w:rsidR="000E379B" w:rsidRPr="001873DB" w:rsidRDefault="000E379B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94199C" w:rsidRPr="001873DB" w:rsidRDefault="0094199C" w:rsidP="008246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99. </w:t>
      </w:r>
      <w:r w:rsidR="0094199C" w:rsidRPr="001873D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</w:t>
      </w:r>
      <w:r w:rsidR="00711A52" w:rsidRPr="001873DB">
        <w:rPr>
          <w:rFonts w:ascii="Arial" w:hAnsi="Arial" w:cs="Arial"/>
          <w:sz w:val="24"/>
          <w:szCs w:val="24"/>
        </w:rPr>
        <w:t>Главе Администрации</w:t>
      </w:r>
      <w:r w:rsidR="0094199C" w:rsidRPr="001873DB">
        <w:rPr>
          <w:rFonts w:ascii="Arial" w:hAnsi="Arial" w:cs="Arial"/>
          <w:sz w:val="24"/>
          <w:szCs w:val="24"/>
        </w:rPr>
        <w:t xml:space="preserve"> подготовленного специалистом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проекта разрешения на ввод объекта в эксплуатацию или проекта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>с приложением представленных заявителем документов.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100. </w:t>
      </w:r>
      <w:r w:rsidR="00711A52" w:rsidRPr="001873DB">
        <w:rPr>
          <w:rFonts w:ascii="Arial" w:hAnsi="Arial" w:cs="Arial"/>
          <w:sz w:val="24"/>
          <w:szCs w:val="24"/>
        </w:rPr>
        <w:t>Глава Администрации</w:t>
      </w:r>
      <w:r w:rsidR="0094199C" w:rsidRPr="001873DB">
        <w:rPr>
          <w:rFonts w:ascii="Arial" w:hAnsi="Arial" w:cs="Arial"/>
          <w:sz w:val="24"/>
          <w:szCs w:val="24"/>
        </w:rPr>
        <w:t xml:space="preserve"> рассматривает представленные документы, подписывает разрешение на ввод объекта в эксплуатацию или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 xml:space="preserve">и направляет представленные документы и подписанное разрешение на ввод объекта в эксплуатацию или подписанное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>специалисту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>.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101. </w:t>
      </w:r>
      <w:r w:rsidR="0094199C" w:rsidRPr="001873DB">
        <w:rPr>
          <w:rFonts w:ascii="Arial" w:hAnsi="Arial" w:cs="Arial"/>
          <w:sz w:val="24"/>
          <w:szCs w:val="24"/>
        </w:rPr>
        <w:t>Срок выполнения указанного административного действия составляет один  рабочий день.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102. </w:t>
      </w:r>
      <w:r w:rsidR="0094199C" w:rsidRPr="001873DB">
        <w:rPr>
          <w:rFonts w:ascii="Arial" w:hAnsi="Arial" w:cs="Arial"/>
          <w:sz w:val="24"/>
          <w:szCs w:val="24"/>
        </w:rPr>
        <w:t>Специалист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осуществляет регистрацию подписанного разрешения на ввод объекта в эксплуатацию или подписанного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>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103. </w:t>
      </w:r>
      <w:r w:rsidR="0094199C" w:rsidRPr="001873DB">
        <w:rPr>
          <w:rFonts w:ascii="Arial" w:hAnsi="Arial" w:cs="Arial"/>
          <w:sz w:val="24"/>
          <w:szCs w:val="24"/>
        </w:rPr>
        <w:t>Специалист</w:t>
      </w:r>
      <w:r w:rsidR="00527100" w:rsidRPr="001873DB">
        <w:rPr>
          <w:rFonts w:ascii="Arial" w:hAnsi="Arial" w:cs="Arial"/>
          <w:sz w:val="24"/>
          <w:szCs w:val="24"/>
        </w:rPr>
        <w:t xml:space="preserve"> по землеустройству</w:t>
      </w:r>
      <w:r w:rsidR="0094199C" w:rsidRPr="001873DB">
        <w:rPr>
          <w:rFonts w:ascii="Arial" w:hAnsi="Arial" w:cs="Arial"/>
          <w:sz w:val="24"/>
          <w:szCs w:val="24"/>
        </w:rPr>
        <w:t xml:space="preserve"> производит выдачу двух экземпляров разрешения на ввод объекта в эксплуатацию заявителю (его уполномоченному представителю) под подпись в журнале учета. </w:t>
      </w:r>
    </w:p>
    <w:p w:rsidR="00307FCC" w:rsidRPr="001873DB" w:rsidRDefault="00037654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104. </w:t>
      </w:r>
      <w:r w:rsidR="00307FCC" w:rsidRPr="001873DB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07FC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при личном обращении в Администрацию Кривошеинского сельского поселения;</w:t>
      </w:r>
    </w:p>
    <w:p w:rsidR="00307FC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при личном обращении в многофункциональный центр;</w:t>
      </w:r>
    </w:p>
    <w:p w:rsidR="00307FC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 посредством почтового отправления на адрес заявителя, указанный в заявлении;</w:t>
      </w:r>
    </w:p>
    <w:p w:rsidR="00307FC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94199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r w:rsidR="0094199C" w:rsidRPr="001873DB">
        <w:rPr>
          <w:rFonts w:ascii="Arial" w:hAnsi="Arial" w:cs="Arial"/>
          <w:sz w:val="24"/>
          <w:szCs w:val="24"/>
        </w:rPr>
        <w:t>.</w:t>
      </w:r>
    </w:p>
    <w:p w:rsidR="00307FCC" w:rsidRPr="001873DB" w:rsidRDefault="00307FCC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№9 от 22.01.2018)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105. </w:t>
      </w:r>
      <w:r w:rsidR="0094199C" w:rsidRPr="001873DB">
        <w:rPr>
          <w:rFonts w:ascii="Arial" w:hAnsi="Arial" w:cs="Arial"/>
          <w:sz w:val="24"/>
          <w:szCs w:val="24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</w:t>
      </w:r>
      <w:r w:rsidR="007E3A67" w:rsidRPr="001873DB">
        <w:rPr>
          <w:rFonts w:ascii="Arial" w:hAnsi="Arial" w:cs="Arial"/>
          <w:sz w:val="24"/>
          <w:szCs w:val="24"/>
        </w:rPr>
        <w:t xml:space="preserve">нное </w:t>
      </w:r>
      <w:r w:rsidR="0094199C" w:rsidRPr="001873DB">
        <w:rPr>
          <w:rFonts w:ascii="Arial" w:hAnsi="Arial" w:cs="Arial"/>
          <w:sz w:val="24"/>
          <w:szCs w:val="24"/>
        </w:rPr>
        <w:t>разрешени</w:t>
      </w:r>
      <w:r w:rsidR="007E3A67" w:rsidRPr="001873DB">
        <w:rPr>
          <w:rFonts w:ascii="Arial" w:hAnsi="Arial" w:cs="Arial"/>
          <w:sz w:val="24"/>
          <w:szCs w:val="24"/>
        </w:rPr>
        <w:t>е</w:t>
      </w:r>
      <w:r w:rsidR="0094199C" w:rsidRPr="001873DB">
        <w:rPr>
          <w:rFonts w:ascii="Arial" w:hAnsi="Arial" w:cs="Arial"/>
          <w:sz w:val="24"/>
          <w:szCs w:val="24"/>
        </w:rPr>
        <w:t xml:space="preserve"> на ввод объекта в эксплуатацию или </w:t>
      </w:r>
      <w:r w:rsidR="007E3A67" w:rsidRPr="001873DB">
        <w:rPr>
          <w:rFonts w:ascii="Arial" w:hAnsi="Arial" w:cs="Arial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1873DB">
        <w:rPr>
          <w:rFonts w:ascii="Arial" w:hAnsi="Arial" w:cs="Arial"/>
          <w:sz w:val="24"/>
          <w:szCs w:val="24"/>
        </w:rPr>
        <w:t>и выдача их заявителю.</w:t>
      </w:r>
    </w:p>
    <w:p w:rsidR="0094199C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106. </w:t>
      </w:r>
      <w:r w:rsidR="0094199C" w:rsidRPr="001873DB">
        <w:rPr>
          <w:rFonts w:ascii="Arial" w:hAnsi="Arial" w:cs="Arial"/>
          <w:sz w:val="24"/>
          <w:szCs w:val="24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дня.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016" w:rsidRPr="001873DB" w:rsidRDefault="009C3016" w:rsidP="00824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Получение сведений о ходе выполнения запроса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106.1.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№9 от 22.01.2018)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016" w:rsidRPr="001873DB" w:rsidRDefault="009C3016" w:rsidP="00824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Осуществление оценки качества предоставления услуги, оказанной в электронной форме» следующего содержания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106.2. Возможность оценить доступность и качество муниципальной услуги отсутствует.</w:t>
      </w:r>
    </w:p>
    <w:p w:rsidR="009C3016" w:rsidRPr="001873DB" w:rsidRDefault="009C3016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(Изменение Постановление №9 от 22.01.2018)</w:t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1873DB" w:rsidRDefault="00C26566" w:rsidP="0082460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4</w:t>
      </w:r>
      <w:r w:rsidR="00711A52" w:rsidRPr="001873DB">
        <w:rPr>
          <w:rFonts w:ascii="Arial" w:hAnsi="Arial" w:cs="Arial"/>
          <w:b/>
          <w:sz w:val="24"/>
          <w:szCs w:val="24"/>
        </w:rPr>
        <w:t>. Ф</w:t>
      </w:r>
      <w:r w:rsidR="000E379B" w:rsidRPr="001873DB">
        <w:rPr>
          <w:rFonts w:ascii="Arial" w:hAnsi="Arial" w:cs="Arial"/>
          <w:b/>
          <w:sz w:val="24"/>
          <w:szCs w:val="24"/>
        </w:rPr>
        <w:t>ормы контроля</w:t>
      </w:r>
      <w:r w:rsidR="000E379B" w:rsidRPr="001873DB">
        <w:rPr>
          <w:rFonts w:ascii="Arial" w:hAnsi="Arial" w:cs="Arial"/>
          <w:b/>
          <w:sz w:val="24"/>
          <w:szCs w:val="24"/>
        </w:rPr>
        <w:br/>
      </w:r>
      <w:r w:rsidR="0086328E" w:rsidRPr="001873DB">
        <w:rPr>
          <w:rFonts w:ascii="Arial" w:hAnsi="Arial" w:cs="Arial"/>
          <w:b/>
          <w:sz w:val="24"/>
          <w:szCs w:val="24"/>
        </w:rPr>
        <w:t xml:space="preserve">за исполнением административного регламента 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107. </w:t>
      </w:r>
      <w:r w:rsidR="00B06EC8" w:rsidRPr="001873DB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11A52" w:rsidRPr="001873DB">
        <w:rPr>
          <w:rFonts w:ascii="Arial" w:hAnsi="Arial" w:cs="Arial"/>
          <w:sz w:val="24"/>
          <w:szCs w:val="24"/>
        </w:rPr>
        <w:t>Главой Администрации</w:t>
      </w:r>
      <w:r w:rsidR="00B06EC8" w:rsidRPr="001873DB">
        <w:rPr>
          <w:rFonts w:ascii="Arial" w:hAnsi="Arial" w:cs="Arial"/>
          <w:sz w:val="24"/>
          <w:szCs w:val="24"/>
        </w:rPr>
        <w:t>.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108. </w:t>
      </w:r>
      <w:r w:rsidR="00B06EC8" w:rsidRPr="001873DB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06EC8" w:rsidRPr="001873DB" w:rsidRDefault="00B06EC8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 проведения проверок;</w:t>
      </w:r>
    </w:p>
    <w:p w:rsidR="00B06EC8" w:rsidRPr="001873DB" w:rsidRDefault="00B06EC8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 w:rsidR="00711A52" w:rsidRPr="001873DB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, </w:t>
      </w:r>
      <w:r w:rsidR="00671B9B" w:rsidRPr="001873DB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1873DB">
        <w:rPr>
          <w:rFonts w:ascii="Arial" w:hAnsi="Arial" w:cs="Arial"/>
          <w:sz w:val="24"/>
          <w:szCs w:val="24"/>
        </w:rPr>
        <w:t>ответственных за предоставление муниципальной услуги.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109. </w:t>
      </w:r>
      <w:r w:rsidR="00B06EC8" w:rsidRPr="001873DB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1159F3" w:rsidRPr="001873DB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B06EC8" w:rsidRPr="001873DB">
        <w:rPr>
          <w:rFonts w:ascii="Arial" w:hAnsi="Arial" w:cs="Arial"/>
          <w:sz w:val="24"/>
          <w:szCs w:val="24"/>
        </w:rPr>
        <w:t xml:space="preserve">. При проверке </w:t>
      </w:r>
      <w:r w:rsidR="00561305" w:rsidRPr="001873DB">
        <w:rPr>
          <w:rFonts w:ascii="Arial" w:hAnsi="Arial" w:cs="Arial"/>
          <w:sz w:val="24"/>
          <w:szCs w:val="24"/>
        </w:rPr>
        <w:t>рассматриваются</w:t>
      </w:r>
      <w:r w:rsidR="00B06EC8" w:rsidRPr="001873DB">
        <w:rPr>
          <w:rFonts w:ascii="Arial" w:hAnsi="Arial" w:cs="Arial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110. </w:t>
      </w:r>
      <w:r w:rsidR="00B06EC8" w:rsidRPr="001873DB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995DD0" w:rsidRPr="001873DB">
        <w:rPr>
          <w:rFonts w:ascii="Arial" w:hAnsi="Arial" w:cs="Arial"/>
          <w:sz w:val="24"/>
          <w:szCs w:val="24"/>
        </w:rPr>
        <w:t xml:space="preserve"> </w:t>
      </w:r>
      <w:r w:rsidR="009E16BC" w:rsidRPr="001873DB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111. </w:t>
      </w:r>
      <w:r w:rsidR="00B06EC8" w:rsidRPr="001873DB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1873DB" w:rsidRDefault="00B06EC8" w:rsidP="00824603">
      <w:pPr>
        <w:pStyle w:val="a4"/>
        <w:rPr>
          <w:rFonts w:ascii="Arial" w:hAnsi="Arial" w:cs="Arial"/>
        </w:rPr>
      </w:pPr>
    </w:p>
    <w:p w:rsidR="00B06EC8" w:rsidRPr="001873DB" w:rsidRDefault="00B06EC8" w:rsidP="0082460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1873DB" w:rsidRDefault="00B06EC8" w:rsidP="008246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112. </w:t>
      </w:r>
      <w:r w:rsidR="00B06EC8" w:rsidRPr="001873DB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</w:t>
      </w:r>
      <w:r w:rsidR="009E16BC" w:rsidRPr="001873DB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B06EC8" w:rsidRPr="001873DB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1873DB" w:rsidRDefault="00037654" w:rsidP="00824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113. </w:t>
      </w:r>
      <w:r w:rsidR="00B06EC8" w:rsidRPr="001873DB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</w:t>
      </w:r>
      <w:r w:rsidR="00DD479B" w:rsidRPr="001873DB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 w:rsidR="00B06EC8" w:rsidRPr="001873DB">
        <w:rPr>
          <w:rFonts w:ascii="Arial" w:hAnsi="Arial" w:cs="Arial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06EC8" w:rsidRPr="001873DB" w:rsidRDefault="00B06EC8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06EC8" w:rsidRPr="001873DB" w:rsidRDefault="00B06EC8" w:rsidP="0082460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1873DB" w:rsidRDefault="00B06EC8" w:rsidP="008246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664B" w:rsidRPr="001873DB" w:rsidRDefault="00037654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              114. </w:t>
      </w:r>
      <w:r w:rsidR="00F9501E" w:rsidRPr="001873DB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CB4D2A" w:rsidRPr="001873D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F9501E" w:rsidRPr="001873DB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1873DB">
        <w:rPr>
          <w:rFonts w:ascii="Arial" w:hAnsi="Arial" w:cs="Arial"/>
          <w:sz w:val="24"/>
          <w:szCs w:val="24"/>
        </w:rPr>
        <w:t>.</w:t>
      </w:r>
    </w:p>
    <w:p w:rsidR="00CB4D2A" w:rsidRPr="001873DB" w:rsidRDefault="00CB4D2A" w:rsidP="008246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73DB">
        <w:rPr>
          <w:rFonts w:ascii="Arial" w:hAnsi="Arial" w:cs="Arial"/>
          <w:b/>
        </w:rPr>
        <w:t xml:space="preserve">5. </w:t>
      </w:r>
      <w:r w:rsidRPr="001873DB"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anchor="dst100352" w:history="1">
        <w:r w:rsidRPr="001873DB">
          <w:rPr>
            <w:rStyle w:val="af0"/>
            <w:rFonts w:ascii="Arial" w:hAnsi="Arial" w:cs="Arial"/>
            <w:b/>
            <w:color w:val="auto"/>
            <w:u w:val="none"/>
            <w:shd w:val="clear" w:color="auto" w:fill="FFFFFF"/>
          </w:rPr>
          <w:t>части 1.1 статьи 16</w:t>
        </w:r>
      </w:hyperlink>
      <w:r w:rsidRPr="001873DB">
        <w:rPr>
          <w:rFonts w:ascii="Arial" w:hAnsi="Arial" w:cs="Arial"/>
          <w:b/>
        </w:rPr>
        <w:t xml:space="preserve"> </w:t>
      </w:r>
      <w:r w:rsidRPr="001873DB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1873DB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1873DB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100561" w:rsidRPr="001873DB" w:rsidRDefault="00100561" w:rsidP="00824603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00561" w:rsidRPr="001873DB" w:rsidRDefault="00100561" w:rsidP="00824603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873DB">
        <w:rPr>
          <w:rFonts w:ascii="Arial" w:hAnsi="Arial" w:cs="Arial"/>
          <w:b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1873DB">
        <w:rPr>
          <w:rFonts w:ascii="Arial" w:hAnsi="Arial" w:cs="Arial"/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11" w:anchor="dst100352" w:history="1">
        <w:r w:rsidRPr="001873DB">
          <w:rPr>
            <w:rStyle w:val="af0"/>
            <w:rFonts w:ascii="Arial" w:hAnsi="Arial" w:cs="Arial"/>
            <w:b/>
            <w:color w:val="auto"/>
            <w:u w:val="none"/>
            <w:shd w:val="clear" w:color="auto" w:fill="FFFFFF"/>
          </w:rPr>
          <w:t>части 1.1 статьи 16</w:t>
        </w:r>
      </w:hyperlink>
      <w:r w:rsidRPr="001873DB">
        <w:rPr>
          <w:rFonts w:ascii="Arial" w:hAnsi="Arial" w:cs="Arial"/>
          <w:b/>
        </w:rPr>
        <w:t xml:space="preserve"> </w:t>
      </w:r>
      <w:r w:rsidRPr="001873DB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1873DB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1873DB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100561" w:rsidRPr="001873DB" w:rsidRDefault="00100561" w:rsidP="00824603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00561" w:rsidRPr="001873DB" w:rsidRDefault="00100561" w:rsidP="00824603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115. Заявители вправе обжаловать решения, действия (бездействие) Администрации Кривошеинского сельского поселения, должностных лиц,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116. 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Предмет жалобы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117. Предметом досудебного (внесудебного) обжалования являются действия (бездействие) должностных лиц Администрации Кривошеинского сельского поселения, работников МФЦ, работников организации, осуществляющей функции по предоставлению муниципальных услуг,  а также принимаемые ими решения при предоставлении муниципальной услуги, в том числе связанные с: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нарушением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</w:p>
    <w:p w:rsidR="00100561" w:rsidRPr="001873DB" w:rsidRDefault="00100561" w:rsidP="00824603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118. Жалоба на действия (бездействие) Администрации Кривошеинского сельского поселения, должностных лиц Администрации Кривошеинского сельского поселения,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Главе Кривошеинского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119.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120. Жалоба должна содержать: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1873DB">
        <w:rPr>
          <w:rFonts w:ascii="Arial" w:hAnsi="Arial" w:cs="Arial"/>
          <w:sz w:val="24"/>
          <w:szCs w:val="24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1873DB">
        <w:rPr>
          <w:rFonts w:ascii="Arial" w:hAnsi="Arial" w:cs="Arial"/>
          <w:bCs/>
          <w:sz w:val="24"/>
          <w:szCs w:val="24"/>
        </w:rPr>
        <w:t>решения и действия (бездействие) которых обжалуются;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1873DB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1873DB">
        <w:rPr>
          <w:rFonts w:ascii="Arial" w:hAnsi="Arial" w:cs="Arial"/>
          <w:bCs/>
          <w:sz w:val="24"/>
          <w:szCs w:val="24"/>
        </w:rPr>
        <w:t>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1873DB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1873DB">
        <w:rPr>
          <w:rFonts w:ascii="Arial" w:hAnsi="Arial" w:cs="Arial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121.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122. Жалоба на решения и действия (бездействие) Администрации Кривошеинского сельского поселения, должностного лица Администрации Кривошеинского сельского поселения, муниципального служащего, может быть направлена по почте, через МФЦ,  а также может быть принята на личном приёме заявителя.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123. Прием жалоб в письменной форме на бумажном носителе осуществляется Администрацией Кривошеинского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 xml:space="preserve">124.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125. Жалоба на решения и действия (бездействие) организаций, предусмотренных</w:t>
      </w:r>
      <w:r w:rsidRPr="001873DB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 xml:space="preserve">126. В случае подачи жалобы </w:t>
      </w:r>
      <w:r w:rsidRPr="001873DB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1873DB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127. Подача жалоб в электронной форме через официальный сайт муниципального образования Кривошеинское сельское поселение, Единый портал государственных  и муниципальных услуг (функций) не осуществляется.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128. Жалоба на решения и действия (бездействия)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 (Главой Администрации).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129.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00561" w:rsidRPr="001873DB" w:rsidRDefault="00100561" w:rsidP="008246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130.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131.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bCs/>
          <w:sz w:val="24"/>
          <w:szCs w:val="24"/>
        </w:rPr>
        <w:tab/>
        <w:t>132. Жалоба, поступившая в Администрацию Кривошеинского сельского поселения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134.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отказывает в удовлетворении жалобы.</w:t>
      </w:r>
      <w:r w:rsidRPr="001873DB">
        <w:rPr>
          <w:rFonts w:ascii="Arial" w:hAnsi="Arial" w:cs="Arial"/>
          <w:bCs/>
          <w:sz w:val="24"/>
          <w:szCs w:val="24"/>
        </w:rPr>
        <w:t xml:space="preserve"> 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135. В случае установления в ходе или по результатам рассмотрения жалобы признаков состава административного правонарушения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100561" w:rsidRPr="001873DB" w:rsidRDefault="00100561" w:rsidP="00824603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Порядок информирования заявителя о результатах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DD63AB" w:rsidRPr="001873DB" w:rsidRDefault="00DD63AB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136. Не позднее дня, следующего за днем принятия решения, указанного в пункте 134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137.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138. В ответе по результатам рассмотрения жалобы указываются: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3) фамилия, имя, отчество (при наличии) или наименование заявителя;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4) основания для принятия решения по жалобе;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5) принятое по жалобе решение;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7) сведения о порядке обжалования принятого по жалобе решения.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139. Заявитель вправе обжаловать решение по жалобе, принимаемое должностным лицом Администрации Кривошеинского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DD63AB" w:rsidRPr="001873DB" w:rsidRDefault="00DD63AB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140.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141. При подаче жалобы заявитель вправе получить следующую информацию: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1) местонахождение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 xml:space="preserve">142. При подаче жалобы заинтересованное лицо вправе получить в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100561" w:rsidRPr="001873DB" w:rsidRDefault="00100561" w:rsidP="00824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100561" w:rsidRPr="001873DB" w:rsidRDefault="00100561" w:rsidP="00824603">
      <w:pPr>
        <w:pStyle w:val="ConsPlusNormal"/>
        <w:ind w:firstLine="540"/>
        <w:jc w:val="both"/>
        <w:rPr>
          <w:sz w:val="24"/>
          <w:szCs w:val="24"/>
        </w:rPr>
      </w:pPr>
    </w:p>
    <w:p w:rsidR="00EC14D3" w:rsidRPr="001873DB" w:rsidRDefault="00100561" w:rsidP="00824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ab/>
        <w:t>143. Информирование заявителей о порядке подачи и рассмотрения 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поселения,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Кривошеинское сельское поселение,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на Едином портале государственных и муниципальных услуг (функций), а также может быть сообщена заявителю в устной и (или) письменной форме.</w:t>
      </w:r>
      <w:r w:rsidR="00EC14D3" w:rsidRPr="001873DB">
        <w:rPr>
          <w:rFonts w:ascii="Arial" w:hAnsi="Arial" w:cs="Arial"/>
          <w:sz w:val="24"/>
          <w:szCs w:val="24"/>
        </w:rPr>
        <w:t xml:space="preserve"> (Изменение Постановление № 114 от 23.08.2018)</w:t>
      </w:r>
    </w:p>
    <w:p w:rsidR="00100561" w:rsidRPr="001873DB" w:rsidRDefault="00100561" w:rsidP="0082460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2C99" w:rsidRPr="001873DB" w:rsidRDefault="00752C99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br w:type="page"/>
      </w:r>
    </w:p>
    <w:p w:rsidR="0086328E" w:rsidRPr="001873DB" w:rsidRDefault="0086328E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t>Приложение 1</w:t>
      </w:r>
    </w:p>
    <w:p w:rsidR="0034021F" w:rsidRPr="001873DB" w:rsidRDefault="0034021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1. Администрация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Место нахождени</w:t>
      </w:r>
      <w:r w:rsidR="003463E3" w:rsidRPr="001873DB">
        <w:rPr>
          <w:rFonts w:ascii="Arial" w:hAnsi="Arial" w:cs="Arial"/>
          <w:sz w:val="24"/>
          <w:szCs w:val="24"/>
        </w:rPr>
        <w:t>е</w:t>
      </w:r>
      <w:r w:rsidRPr="001873DB">
        <w:rPr>
          <w:rFonts w:ascii="Arial" w:hAnsi="Arial" w:cs="Arial"/>
          <w:sz w:val="24"/>
          <w:szCs w:val="24"/>
        </w:rPr>
        <w:t xml:space="preserve"> Администрации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:</w:t>
      </w:r>
      <w:r w:rsidR="00D160BD" w:rsidRPr="001873DB">
        <w:rPr>
          <w:rFonts w:ascii="Arial" w:hAnsi="Arial" w:cs="Arial"/>
          <w:sz w:val="24"/>
          <w:szCs w:val="24"/>
        </w:rPr>
        <w:t xml:space="preserve"> 636300, Томская область, с. Кривошеино, ул. Ленина, 26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FB5D3F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FB5D3F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FB5D3F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FB5D3F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1873DB" w:rsidRDefault="00600CE1" w:rsidP="0082460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D160BD" w:rsidRPr="001873DB" w:rsidTr="001E5A72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1E5A72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1E5A72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1E5A72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D160BD" w:rsidRPr="001873DB" w:rsidTr="001E5A72">
        <w:trPr>
          <w:jc w:val="center"/>
        </w:trPr>
        <w:tc>
          <w:tcPr>
            <w:tcW w:w="1155" w:type="pct"/>
          </w:tcPr>
          <w:p w:rsidR="00D160BD" w:rsidRPr="001873DB" w:rsidRDefault="00D160BD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D160BD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1873DB" w:rsidRDefault="00D160BD" w:rsidP="0082460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1873DB" w:rsidRDefault="00600CE1" w:rsidP="0082460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>:</w:t>
      </w:r>
      <w:r w:rsidR="00D160BD" w:rsidRPr="001873DB">
        <w:rPr>
          <w:rFonts w:ascii="Arial" w:hAnsi="Arial" w:cs="Arial"/>
          <w:sz w:val="24"/>
          <w:szCs w:val="24"/>
        </w:rPr>
        <w:t>636300, Томская область, с. Кривошеино, ул. Ленина, 26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Контактный телефон: </w:t>
      </w:r>
      <w:r w:rsidR="00D160BD" w:rsidRPr="001873DB">
        <w:rPr>
          <w:rFonts w:ascii="Arial" w:hAnsi="Arial" w:cs="Arial"/>
          <w:sz w:val="24"/>
          <w:szCs w:val="24"/>
        </w:rPr>
        <w:t>(838251) 2-29-87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D160BD" w:rsidRPr="001873DB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1873DB">
        <w:rPr>
          <w:rFonts w:ascii="Arial" w:hAnsi="Arial" w:cs="Arial"/>
          <w:sz w:val="24"/>
          <w:szCs w:val="24"/>
        </w:rPr>
        <w:t xml:space="preserve"> в сети Интернет:</w:t>
      </w:r>
      <w:r w:rsidR="00D160BD" w:rsidRPr="001873DB">
        <w:rPr>
          <w:rFonts w:ascii="Arial" w:hAnsi="Arial" w:cs="Arial"/>
          <w:sz w:val="24"/>
          <w:szCs w:val="24"/>
          <w:lang w:val="en-US"/>
        </w:rPr>
        <w:t>krivsp</w:t>
      </w:r>
      <w:r w:rsidR="00D160BD" w:rsidRPr="001873DB">
        <w:rPr>
          <w:rFonts w:ascii="Arial" w:hAnsi="Arial" w:cs="Arial"/>
          <w:sz w:val="24"/>
          <w:szCs w:val="24"/>
        </w:rPr>
        <w:t>.</w:t>
      </w:r>
      <w:r w:rsidR="00D160BD" w:rsidRPr="001873DB">
        <w:rPr>
          <w:rFonts w:ascii="Arial" w:hAnsi="Arial" w:cs="Arial"/>
          <w:sz w:val="24"/>
          <w:szCs w:val="24"/>
          <w:lang w:val="en-US"/>
        </w:rPr>
        <w:t>gov</w:t>
      </w:r>
      <w:r w:rsidR="00D160BD" w:rsidRPr="001873DB">
        <w:rPr>
          <w:rFonts w:ascii="Arial" w:hAnsi="Arial" w:cs="Arial"/>
          <w:sz w:val="24"/>
          <w:szCs w:val="24"/>
        </w:rPr>
        <w:t>.</w:t>
      </w:r>
      <w:r w:rsidR="00D160BD" w:rsidRPr="001873DB">
        <w:rPr>
          <w:rFonts w:ascii="Arial" w:hAnsi="Arial" w:cs="Arial"/>
          <w:sz w:val="24"/>
          <w:szCs w:val="24"/>
          <w:lang w:val="en-US"/>
        </w:rPr>
        <w:t>ru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D160BD" w:rsidRPr="001873DB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Pr="001873DB">
        <w:rPr>
          <w:rFonts w:ascii="Arial" w:hAnsi="Arial" w:cs="Arial"/>
          <w:sz w:val="24"/>
          <w:szCs w:val="24"/>
        </w:rPr>
        <w:t xml:space="preserve">в сети Интернет: </w:t>
      </w:r>
      <w:r w:rsidR="00D160BD" w:rsidRPr="001873DB">
        <w:rPr>
          <w:rFonts w:ascii="Arial" w:hAnsi="Arial" w:cs="Arial"/>
          <w:sz w:val="24"/>
          <w:szCs w:val="24"/>
          <w:lang w:val="en-US"/>
        </w:rPr>
        <w:t>krivsp</w:t>
      </w:r>
      <w:r w:rsidR="00D160BD" w:rsidRPr="001873DB">
        <w:rPr>
          <w:rFonts w:ascii="Arial" w:hAnsi="Arial" w:cs="Arial"/>
          <w:sz w:val="24"/>
          <w:szCs w:val="24"/>
        </w:rPr>
        <w:t>@</w:t>
      </w:r>
      <w:r w:rsidR="00D160BD" w:rsidRPr="001873DB">
        <w:rPr>
          <w:rFonts w:ascii="Arial" w:hAnsi="Arial" w:cs="Arial"/>
          <w:sz w:val="24"/>
          <w:szCs w:val="24"/>
          <w:lang w:val="en-US"/>
        </w:rPr>
        <w:t>tomsk</w:t>
      </w:r>
      <w:r w:rsidR="00D160BD" w:rsidRPr="001873DB">
        <w:rPr>
          <w:rFonts w:ascii="Arial" w:hAnsi="Arial" w:cs="Arial"/>
          <w:sz w:val="24"/>
          <w:szCs w:val="24"/>
        </w:rPr>
        <w:t>.</w:t>
      </w:r>
      <w:r w:rsidR="00D160BD" w:rsidRPr="001873DB">
        <w:rPr>
          <w:rFonts w:ascii="Arial" w:hAnsi="Arial" w:cs="Arial"/>
          <w:sz w:val="24"/>
          <w:szCs w:val="24"/>
          <w:lang w:val="en-US"/>
        </w:rPr>
        <w:t>gov</w:t>
      </w:r>
      <w:r w:rsidR="00D160BD" w:rsidRPr="001873DB">
        <w:rPr>
          <w:rFonts w:ascii="Arial" w:hAnsi="Arial" w:cs="Arial"/>
          <w:sz w:val="24"/>
          <w:szCs w:val="24"/>
        </w:rPr>
        <w:t>.</w:t>
      </w:r>
      <w:r w:rsidR="00D160BD" w:rsidRPr="001873DB">
        <w:rPr>
          <w:rFonts w:ascii="Arial" w:hAnsi="Arial" w:cs="Arial"/>
          <w:sz w:val="24"/>
          <w:szCs w:val="24"/>
          <w:lang w:val="en-US"/>
        </w:rPr>
        <w:t>ru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2. </w:t>
      </w:r>
      <w:r w:rsidR="00313964" w:rsidRPr="001873DB">
        <w:rPr>
          <w:rFonts w:ascii="Arial" w:hAnsi="Arial" w:cs="Arial"/>
          <w:sz w:val="24"/>
          <w:szCs w:val="24"/>
        </w:rPr>
        <w:t>Ответственный за предоставление муниципальной услуги – специалист по землеустройству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Место нахождения </w:t>
      </w:r>
      <w:r w:rsidR="00313964" w:rsidRPr="001873DB">
        <w:rPr>
          <w:rFonts w:ascii="Arial" w:hAnsi="Arial" w:cs="Arial"/>
          <w:sz w:val="24"/>
          <w:szCs w:val="24"/>
        </w:rPr>
        <w:t>636300, Томская область, Кривошеинский район, с. Кривошеино, ул. Ленина, 26, каб. 20.</w:t>
      </w: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График работы </w:t>
      </w:r>
      <w:r w:rsidR="00313964" w:rsidRPr="001873DB">
        <w:rPr>
          <w:rFonts w:ascii="Arial" w:hAnsi="Arial" w:cs="Arial"/>
          <w:sz w:val="24"/>
          <w:szCs w:val="24"/>
        </w:rPr>
        <w:t>специалиста по землеустройству</w:t>
      </w:r>
      <w:r w:rsidRPr="001873DB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313964" w:rsidRPr="001873DB" w:rsidTr="00813C5B">
        <w:trPr>
          <w:jc w:val="center"/>
        </w:trPr>
        <w:tc>
          <w:tcPr>
            <w:tcW w:w="1155" w:type="pct"/>
          </w:tcPr>
          <w:p w:rsidR="00313964" w:rsidRPr="001873DB" w:rsidRDefault="00313964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313964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313964" w:rsidRPr="001873DB" w:rsidTr="00813C5B">
        <w:trPr>
          <w:jc w:val="center"/>
        </w:trPr>
        <w:tc>
          <w:tcPr>
            <w:tcW w:w="1155" w:type="pct"/>
          </w:tcPr>
          <w:p w:rsidR="00313964" w:rsidRPr="001873DB" w:rsidRDefault="00313964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313964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313964" w:rsidRPr="001873DB" w:rsidTr="00813C5B">
        <w:trPr>
          <w:jc w:val="center"/>
        </w:trPr>
        <w:tc>
          <w:tcPr>
            <w:tcW w:w="1155" w:type="pct"/>
          </w:tcPr>
          <w:p w:rsidR="00313964" w:rsidRPr="001873DB" w:rsidRDefault="00313964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313964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313964" w:rsidRPr="001873DB" w:rsidTr="00813C5B">
        <w:trPr>
          <w:jc w:val="center"/>
        </w:trPr>
        <w:tc>
          <w:tcPr>
            <w:tcW w:w="1155" w:type="pct"/>
          </w:tcPr>
          <w:p w:rsidR="00313964" w:rsidRPr="001873DB" w:rsidRDefault="00313964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313964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313964" w:rsidRPr="001873DB" w:rsidTr="00813C5B">
        <w:trPr>
          <w:jc w:val="center"/>
        </w:trPr>
        <w:tc>
          <w:tcPr>
            <w:tcW w:w="1155" w:type="pct"/>
          </w:tcPr>
          <w:p w:rsidR="00313964" w:rsidRPr="001873DB" w:rsidRDefault="00313964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13964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3DB">
              <w:rPr>
                <w:rFonts w:ascii="Arial" w:hAnsi="Arial" w:cs="Arial"/>
                <w:color w:val="000000"/>
                <w:sz w:val="24"/>
                <w:szCs w:val="24"/>
              </w:rPr>
              <w:t>С 9:00 до 17.15 обед с 13:00 до 14:00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1873DB" w:rsidRDefault="00313964" w:rsidP="0082460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00CE1" w:rsidRPr="001873DB" w:rsidTr="008C1501">
        <w:trPr>
          <w:jc w:val="center"/>
        </w:trPr>
        <w:tc>
          <w:tcPr>
            <w:tcW w:w="1155" w:type="pct"/>
          </w:tcPr>
          <w:p w:rsidR="00600CE1" w:rsidRPr="001873DB" w:rsidRDefault="00600CE1" w:rsidP="0082460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1873DB" w:rsidRDefault="00600CE1" w:rsidP="0082460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1873D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1873DB" w:rsidRDefault="00600CE1" w:rsidP="0082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 xml:space="preserve">Контактный телефон: </w:t>
      </w:r>
      <w:r w:rsidR="006A4418" w:rsidRPr="001873DB">
        <w:rPr>
          <w:rFonts w:ascii="Arial" w:hAnsi="Arial" w:cs="Arial"/>
          <w:sz w:val="24"/>
          <w:szCs w:val="24"/>
        </w:rPr>
        <w:t>(838251) 2-13-38</w:t>
      </w:r>
      <w:r w:rsidRPr="001873DB">
        <w:rPr>
          <w:rFonts w:ascii="Arial" w:hAnsi="Arial" w:cs="Arial"/>
          <w:sz w:val="24"/>
          <w:szCs w:val="24"/>
        </w:rPr>
        <w:t>.</w:t>
      </w:r>
    </w:p>
    <w:p w:rsidR="00600CE1" w:rsidRPr="001873DB" w:rsidRDefault="00600CE1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t>3. Многофункциональный центр предоставления государственных и муниципальных услуг</w:t>
      </w:r>
    </w:p>
    <w:p w:rsidR="00600CE1" w:rsidRPr="001873DB" w:rsidRDefault="00600CE1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873DB">
        <w:rPr>
          <w:rFonts w:ascii="Arial" w:hAnsi="Arial" w:cs="Arial"/>
          <w:sz w:val="24"/>
          <w:szCs w:val="24"/>
        </w:rPr>
        <w:br w:type="page"/>
      </w:r>
    </w:p>
    <w:p w:rsidR="00D83ACF" w:rsidRPr="001873DB" w:rsidRDefault="00D83ACF" w:rsidP="00824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6C3F" w:rsidRPr="001873DB" w:rsidRDefault="0082460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0"/>
          <w:szCs w:val="20"/>
        </w:rPr>
      </w:pPr>
      <w:r w:rsidRPr="001873DB">
        <w:rPr>
          <w:rFonts w:ascii="Arial" w:hAnsi="Arial" w:cs="Arial"/>
          <w:sz w:val="20"/>
          <w:szCs w:val="20"/>
        </w:rPr>
        <w:t>Приложение 2</w:t>
      </w:r>
    </w:p>
    <w:p w:rsidR="009A6E00" w:rsidRPr="001873DB" w:rsidRDefault="009A6E00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C3C62" w:rsidRPr="001873DB" w:rsidRDefault="001C3C62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 xml:space="preserve">Блок схема предоставления муниципальной услуги </w:t>
      </w:r>
    </w:p>
    <w:p w:rsidR="001C3C62" w:rsidRPr="001873DB" w:rsidRDefault="001C3C62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873DB">
        <w:rPr>
          <w:rFonts w:ascii="Arial" w:hAnsi="Arial" w:cs="Arial"/>
          <w:b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8890" t="10795" r="762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267FF1" w:rsidRPr="001B3605" w:rsidRDefault="00267FF1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9690" t="5715" r="54610" b="209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13970" t="5080" r="7620" b="1016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267FF1" w:rsidRPr="001B3605" w:rsidRDefault="00267FF1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41275" t="17780" r="36195" b="1143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267FF1" w:rsidRPr="001B3605" w:rsidRDefault="00267FF1" w:rsidP="001C3C62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11430" t="52070" r="24130" b="5334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1.65pt;margin-top:13.1pt;width:44.4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9690" t="13335" r="54610" b="234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5.95pt;margin-top:10.8pt;width:0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12065" t="5715" r="10795" b="889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Default="00267FF1" w:rsidP="001C3C62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" strokecolor="white [3212]">
                <v:textbox>
                  <w:txbxContent>
                    <w:p w:rsidR="00267FF1" w:rsidRDefault="00267FF1" w:rsidP="001C3C62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9525" t="5080" r="13335" b="952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Default="00267FF1" w:rsidP="001C3C62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" strokecolor="white [3212]">
                <v:textbox>
                  <w:txbxContent>
                    <w:p w:rsidR="00267FF1" w:rsidRDefault="00267FF1" w:rsidP="001C3C62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8890" t="5080" r="9525" b="762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267FF1" w:rsidRPr="001B3605" w:rsidRDefault="00267FF1" w:rsidP="001C3C6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9690" t="7620" r="53975" b="1968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5.95pt;margin-top:6.6pt;width:.0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8890" t="9525" r="9525" b="1206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267FF1" w:rsidRPr="001B3605" w:rsidRDefault="00267FF1" w:rsidP="001C3C62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267FF1" w:rsidRPr="001B3605" w:rsidRDefault="00267FF1" w:rsidP="001C3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267FF1" w:rsidRPr="001B3605" w:rsidRDefault="00267FF1" w:rsidP="001C3C62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13335" t="13970" r="8255" b="698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7E3A67" w:rsidRDefault="00267FF1" w:rsidP="001C3C62">
                            <w:pPr>
                              <w:jc w:val="center"/>
                            </w:pPr>
                            <w:r w:rsidRPr="007E3A67">
                              <w:rPr>
                                <w:rFonts w:ascii="Times New Roman" w:hAnsi="Times New Roman"/>
                              </w:rPr>
                              <w:t>Подготовка уведомления об отказе в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267FF1" w:rsidRPr="007E3A67" w:rsidRDefault="00267FF1" w:rsidP="001C3C62">
                      <w:pPr>
                        <w:jc w:val="center"/>
                      </w:pPr>
                      <w:r w:rsidRPr="007E3A67">
                        <w:rPr>
                          <w:rFonts w:ascii="Times New Roman" w:hAnsi="Times New Roman"/>
                        </w:rPr>
                        <w:t>Подготовка уведомления об отказе в выдаче разрешения на ввод объекта в эксплуатацию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9690" t="7620" r="53975" b="158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35.95pt;margin-top:1.35pt;width:.05pt;height:1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11430" t="12065" r="11430" b="1206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Default="00267FF1" w:rsidP="001C3C62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" strokecolor="white [3212]">
                <v:textbox>
                  <w:txbxContent>
                    <w:p w:rsidR="00267FF1" w:rsidRDefault="00267FF1" w:rsidP="001C3C62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C3C62" w:rsidRPr="001873DB" w:rsidRDefault="00DD2C4F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41275" t="17780" r="3619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267FF1" w:rsidRPr="001B3605" w:rsidRDefault="00267FF1" w:rsidP="001C3C62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1873DB" w:rsidRDefault="001C3C62" w:rsidP="008246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62" w:rsidRPr="00824603" w:rsidRDefault="00DD2C4F" w:rsidP="008246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9690" t="7620" r="5397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5.95pt;margin-top:31.35pt;width:.05pt;height:4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8255" t="9525" r="7620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Pr="001B3605" w:rsidRDefault="00267FF1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267FF1" w:rsidRPr="001B3605" w:rsidRDefault="00267FF1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56515" t="8255" r="57785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99.7pt;margin-top:47.15pt;width:0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8255" t="8255" r="5080" b="63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F1" w:rsidRDefault="00267FF1" w:rsidP="001C3C62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" strokecolor="white [3212]">
                <v:textbox>
                  <w:txbxContent>
                    <w:p w:rsidR="00267FF1" w:rsidRDefault="00267FF1" w:rsidP="001C3C62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11430" t="49530" r="24130" b="5588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01.65pt;margin-top:.15pt;width:44.45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0C6C3F" w:rsidRPr="00824603" w:rsidRDefault="000C6C3F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E44F3" w:rsidRPr="00824603" w:rsidRDefault="002E44F3" w:rsidP="0082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2E44F3" w:rsidRPr="00824603" w:rsidSect="0091063F">
      <w:footerReference w:type="defaul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1E" w:rsidRDefault="004C6D1E" w:rsidP="008D5C8E">
      <w:pPr>
        <w:spacing w:after="0" w:line="240" w:lineRule="auto"/>
      </w:pPr>
      <w:r>
        <w:separator/>
      </w:r>
    </w:p>
  </w:endnote>
  <w:endnote w:type="continuationSeparator" w:id="0">
    <w:p w:rsidR="004C6D1E" w:rsidRDefault="004C6D1E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F1" w:rsidRPr="001B6C4A" w:rsidRDefault="00267FF1" w:rsidP="001B6C4A">
    <w:pPr>
      <w:pStyle w:val="ae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DD2C4F">
      <w:rPr>
        <w:rFonts w:ascii="Times New Roman" w:hAnsi="Times New Roman"/>
        <w:noProof/>
      </w:rPr>
      <w:t>28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1E" w:rsidRDefault="004C6D1E" w:rsidP="008D5C8E">
      <w:pPr>
        <w:spacing w:after="0" w:line="240" w:lineRule="auto"/>
      </w:pPr>
      <w:r>
        <w:separator/>
      </w:r>
    </w:p>
  </w:footnote>
  <w:footnote w:type="continuationSeparator" w:id="0">
    <w:p w:rsidR="004C6D1E" w:rsidRDefault="004C6D1E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AC52E43"/>
    <w:multiLevelType w:val="hybridMultilevel"/>
    <w:tmpl w:val="563CA008"/>
    <w:lvl w:ilvl="0" w:tplc="CBF400D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1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1"/>
  </w:num>
  <w:num w:numId="30">
    <w:abstractNumId w:val="9"/>
  </w:num>
  <w:num w:numId="31">
    <w:abstractNumId w:val="7"/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0"/>
  </w:num>
  <w:num w:numId="35">
    <w:abstractNumId w:val="11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13C7"/>
    <w:rsid w:val="000133CA"/>
    <w:rsid w:val="00014D74"/>
    <w:rsid w:val="0002102E"/>
    <w:rsid w:val="00026581"/>
    <w:rsid w:val="000269E4"/>
    <w:rsid w:val="000272B8"/>
    <w:rsid w:val="0003116C"/>
    <w:rsid w:val="00032817"/>
    <w:rsid w:val="00033189"/>
    <w:rsid w:val="000370BE"/>
    <w:rsid w:val="00037654"/>
    <w:rsid w:val="00051651"/>
    <w:rsid w:val="00051728"/>
    <w:rsid w:val="00051ECF"/>
    <w:rsid w:val="00053169"/>
    <w:rsid w:val="00063525"/>
    <w:rsid w:val="00066449"/>
    <w:rsid w:val="0006746D"/>
    <w:rsid w:val="0007222F"/>
    <w:rsid w:val="00074CAF"/>
    <w:rsid w:val="000755FE"/>
    <w:rsid w:val="0007567A"/>
    <w:rsid w:val="00087857"/>
    <w:rsid w:val="000927C7"/>
    <w:rsid w:val="000976AF"/>
    <w:rsid w:val="000B6D2A"/>
    <w:rsid w:val="000C42FC"/>
    <w:rsid w:val="000C47CC"/>
    <w:rsid w:val="000C6639"/>
    <w:rsid w:val="000C6C3F"/>
    <w:rsid w:val="000E379B"/>
    <w:rsid w:val="000E5DEF"/>
    <w:rsid w:val="000F2D3F"/>
    <w:rsid w:val="00100561"/>
    <w:rsid w:val="001109B0"/>
    <w:rsid w:val="00113731"/>
    <w:rsid w:val="001146A8"/>
    <w:rsid w:val="001159F3"/>
    <w:rsid w:val="0011674A"/>
    <w:rsid w:val="001270E7"/>
    <w:rsid w:val="001273E4"/>
    <w:rsid w:val="001354D5"/>
    <w:rsid w:val="00140260"/>
    <w:rsid w:val="00145FDD"/>
    <w:rsid w:val="0015213E"/>
    <w:rsid w:val="00160265"/>
    <w:rsid w:val="0016422E"/>
    <w:rsid w:val="00164841"/>
    <w:rsid w:val="0017254C"/>
    <w:rsid w:val="00173867"/>
    <w:rsid w:val="001746F0"/>
    <w:rsid w:val="00174757"/>
    <w:rsid w:val="00176767"/>
    <w:rsid w:val="001867CC"/>
    <w:rsid w:val="001873DB"/>
    <w:rsid w:val="0018771B"/>
    <w:rsid w:val="00190A6A"/>
    <w:rsid w:val="00191574"/>
    <w:rsid w:val="00196C70"/>
    <w:rsid w:val="001A2CF1"/>
    <w:rsid w:val="001A563E"/>
    <w:rsid w:val="001B2483"/>
    <w:rsid w:val="001B3605"/>
    <w:rsid w:val="001B5EE0"/>
    <w:rsid w:val="001B6372"/>
    <w:rsid w:val="001B6C4A"/>
    <w:rsid w:val="001C3C62"/>
    <w:rsid w:val="001C7718"/>
    <w:rsid w:val="001D0008"/>
    <w:rsid w:val="001D0112"/>
    <w:rsid w:val="001D6835"/>
    <w:rsid w:val="001E2051"/>
    <w:rsid w:val="001E5A72"/>
    <w:rsid w:val="001F4ED4"/>
    <w:rsid w:val="001F5CAB"/>
    <w:rsid w:val="001F7064"/>
    <w:rsid w:val="002019AA"/>
    <w:rsid w:val="00203A91"/>
    <w:rsid w:val="00205A22"/>
    <w:rsid w:val="00217A1D"/>
    <w:rsid w:val="002208BE"/>
    <w:rsid w:val="002212C4"/>
    <w:rsid w:val="002241FD"/>
    <w:rsid w:val="0022799F"/>
    <w:rsid w:val="002309A7"/>
    <w:rsid w:val="00231402"/>
    <w:rsid w:val="00232229"/>
    <w:rsid w:val="0023665D"/>
    <w:rsid w:val="002373AC"/>
    <w:rsid w:val="00241170"/>
    <w:rsid w:val="002426E4"/>
    <w:rsid w:val="00253238"/>
    <w:rsid w:val="00254AFE"/>
    <w:rsid w:val="0025577C"/>
    <w:rsid w:val="00262620"/>
    <w:rsid w:val="002636B1"/>
    <w:rsid w:val="00267F36"/>
    <w:rsid w:val="00267FF1"/>
    <w:rsid w:val="00272947"/>
    <w:rsid w:val="0027389F"/>
    <w:rsid w:val="00273968"/>
    <w:rsid w:val="002804FE"/>
    <w:rsid w:val="00280E26"/>
    <w:rsid w:val="002810B9"/>
    <w:rsid w:val="002821BF"/>
    <w:rsid w:val="00290999"/>
    <w:rsid w:val="00292FA4"/>
    <w:rsid w:val="002951BE"/>
    <w:rsid w:val="00297CA1"/>
    <w:rsid w:val="002A4353"/>
    <w:rsid w:val="002A5530"/>
    <w:rsid w:val="002A5AE8"/>
    <w:rsid w:val="002B0648"/>
    <w:rsid w:val="002B2B3A"/>
    <w:rsid w:val="002B2C7C"/>
    <w:rsid w:val="002B2D80"/>
    <w:rsid w:val="002B34CB"/>
    <w:rsid w:val="002B7D41"/>
    <w:rsid w:val="002C3891"/>
    <w:rsid w:val="002C4419"/>
    <w:rsid w:val="002C66CE"/>
    <w:rsid w:val="002D733F"/>
    <w:rsid w:val="002E0CC7"/>
    <w:rsid w:val="002E44F3"/>
    <w:rsid w:val="002E4E5C"/>
    <w:rsid w:val="002F169B"/>
    <w:rsid w:val="002F3DC4"/>
    <w:rsid w:val="002F4BB3"/>
    <w:rsid w:val="003003BD"/>
    <w:rsid w:val="0030376F"/>
    <w:rsid w:val="0030626F"/>
    <w:rsid w:val="00307FCC"/>
    <w:rsid w:val="00313964"/>
    <w:rsid w:val="00315910"/>
    <w:rsid w:val="0034003C"/>
    <w:rsid w:val="0034021F"/>
    <w:rsid w:val="00342016"/>
    <w:rsid w:val="003463E3"/>
    <w:rsid w:val="003527DD"/>
    <w:rsid w:val="0035316E"/>
    <w:rsid w:val="00354AFD"/>
    <w:rsid w:val="00354F18"/>
    <w:rsid w:val="00356A58"/>
    <w:rsid w:val="00362BF1"/>
    <w:rsid w:val="00363A66"/>
    <w:rsid w:val="003661DE"/>
    <w:rsid w:val="0037461F"/>
    <w:rsid w:val="00377130"/>
    <w:rsid w:val="00380D80"/>
    <w:rsid w:val="00383063"/>
    <w:rsid w:val="00386780"/>
    <w:rsid w:val="00397244"/>
    <w:rsid w:val="0039736B"/>
    <w:rsid w:val="00397E94"/>
    <w:rsid w:val="003A620E"/>
    <w:rsid w:val="003B564D"/>
    <w:rsid w:val="003C05D2"/>
    <w:rsid w:val="003C1814"/>
    <w:rsid w:val="003C4CA1"/>
    <w:rsid w:val="003D0C67"/>
    <w:rsid w:val="003D2084"/>
    <w:rsid w:val="003D364A"/>
    <w:rsid w:val="003D3E28"/>
    <w:rsid w:val="003E0AD9"/>
    <w:rsid w:val="003E2022"/>
    <w:rsid w:val="003E3D92"/>
    <w:rsid w:val="003E50A4"/>
    <w:rsid w:val="003F2734"/>
    <w:rsid w:val="003F65A6"/>
    <w:rsid w:val="004077BD"/>
    <w:rsid w:val="0041196F"/>
    <w:rsid w:val="00415418"/>
    <w:rsid w:val="00420C05"/>
    <w:rsid w:val="004272E4"/>
    <w:rsid w:val="00430A87"/>
    <w:rsid w:val="00432DF3"/>
    <w:rsid w:val="0043450B"/>
    <w:rsid w:val="00441C2A"/>
    <w:rsid w:val="004433D0"/>
    <w:rsid w:val="00453E96"/>
    <w:rsid w:val="00464229"/>
    <w:rsid w:val="004745BC"/>
    <w:rsid w:val="004820E3"/>
    <w:rsid w:val="0048436F"/>
    <w:rsid w:val="0048758F"/>
    <w:rsid w:val="00491C63"/>
    <w:rsid w:val="00493524"/>
    <w:rsid w:val="00493906"/>
    <w:rsid w:val="00494015"/>
    <w:rsid w:val="00496455"/>
    <w:rsid w:val="004A346C"/>
    <w:rsid w:val="004A648F"/>
    <w:rsid w:val="004A6EF1"/>
    <w:rsid w:val="004B4B15"/>
    <w:rsid w:val="004C0F3B"/>
    <w:rsid w:val="004C61E0"/>
    <w:rsid w:val="004C6D1E"/>
    <w:rsid w:val="004C7F76"/>
    <w:rsid w:val="004D10FE"/>
    <w:rsid w:val="004D2764"/>
    <w:rsid w:val="004D299D"/>
    <w:rsid w:val="004D6723"/>
    <w:rsid w:val="004D6BF9"/>
    <w:rsid w:val="004E495B"/>
    <w:rsid w:val="004E6679"/>
    <w:rsid w:val="004F1308"/>
    <w:rsid w:val="004F33F6"/>
    <w:rsid w:val="004F3FE4"/>
    <w:rsid w:val="004F6486"/>
    <w:rsid w:val="005059A7"/>
    <w:rsid w:val="00505F06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27100"/>
    <w:rsid w:val="005275B5"/>
    <w:rsid w:val="00537CBD"/>
    <w:rsid w:val="005455D2"/>
    <w:rsid w:val="00546842"/>
    <w:rsid w:val="00547BAA"/>
    <w:rsid w:val="00551F04"/>
    <w:rsid w:val="0055735E"/>
    <w:rsid w:val="005576A9"/>
    <w:rsid w:val="00557E62"/>
    <w:rsid w:val="00560C17"/>
    <w:rsid w:val="00561305"/>
    <w:rsid w:val="0056212F"/>
    <w:rsid w:val="00567EEA"/>
    <w:rsid w:val="00573195"/>
    <w:rsid w:val="005756EA"/>
    <w:rsid w:val="005778FE"/>
    <w:rsid w:val="005864EF"/>
    <w:rsid w:val="00590470"/>
    <w:rsid w:val="00590AC3"/>
    <w:rsid w:val="005931B0"/>
    <w:rsid w:val="005A342A"/>
    <w:rsid w:val="005A3824"/>
    <w:rsid w:val="005A4995"/>
    <w:rsid w:val="005A5B60"/>
    <w:rsid w:val="005B0525"/>
    <w:rsid w:val="005C1203"/>
    <w:rsid w:val="005C1F11"/>
    <w:rsid w:val="005C23DD"/>
    <w:rsid w:val="005C3798"/>
    <w:rsid w:val="005D0C82"/>
    <w:rsid w:val="005E0159"/>
    <w:rsid w:val="005F3BFF"/>
    <w:rsid w:val="005F4857"/>
    <w:rsid w:val="005F6820"/>
    <w:rsid w:val="005F6CC4"/>
    <w:rsid w:val="00600CE1"/>
    <w:rsid w:val="00603207"/>
    <w:rsid w:val="00622725"/>
    <w:rsid w:val="0062317D"/>
    <w:rsid w:val="00623231"/>
    <w:rsid w:val="00627336"/>
    <w:rsid w:val="00631E77"/>
    <w:rsid w:val="00635C36"/>
    <w:rsid w:val="00637C07"/>
    <w:rsid w:val="006406FE"/>
    <w:rsid w:val="00640FE6"/>
    <w:rsid w:val="006426CA"/>
    <w:rsid w:val="006478E2"/>
    <w:rsid w:val="00657C85"/>
    <w:rsid w:val="00666D8F"/>
    <w:rsid w:val="00667671"/>
    <w:rsid w:val="00671B9B"/>
    <w:rsid w:val="00674686"/>
    <w:rsid w:val="006865EA"/>
    <w:rsid w:val="00691E45"/>
    <w:rsid w:val="00692F80"/>
    <w:rsid w:val="006935EF"/>
    <w:rsid w:val="00696FB7"/>
    <w:rsid w:val="006A4418"/>
    <w:rsid w:val="006B3513"/>
    <w:rsid w:val="006B4E0D"/>
    <w:rsid w:val="006B6EAB"/>
    <w:rsid w:val="006B789C"/>
    <w:rsid w:val="006C6F20"/>
    <w:rsid w:val="006D5065"/>
    <w:rsid w:val="006E1BDB"/>
    <w:rsid w:val="006F0093"/>
    <w:rsid w:val="006F2EEF"/>
    <w:rsid w:val="006F542A"/>
    <w:rsid w:val="006F61C8"/>
    <w:rsid w:val="006F7C2E"/>
    <w:rsid w:val="00711A52"/>
    <w:rsid w:val="00712600"/>
    <w:rsid w:val="007263C0"/>
    <w:rsid w:val="007316B7"/>
    <w:rsid w:val="00731F75"/>
    <w:rsid w:val="00734BFC"/>
    <w:rsid w:val="00741593"/>
    <w:rsid w:val="00744F10"/>
    <w:rsid w:val="00752C99"/>
    <w:rsid w:val="0076011D"/>
    <w:rsid w:val="00761E2D"/>
    <w:rsid w:val="00764F13"/>
    <w:rsid w:val="00770A49"/>
    <w:rsid w:val="007732E2"/>
    <w:rsid w:val="00783D77"/>
    <w:rsid w:val="00784AE3"/>
    <w:rsid w:val="00785CD2"/>
    <w:rsid w:val="0078690C"/>
    <w:rsid w:val="0079380D"/>
    <w:rsid w:val="007A7436"/>
    <w:rsid w:val="007B0046"/>
    <w:rsid w:val="007B06F4"/>
    <w:rsid w:val="007B2438"/>
    <w:rsid w:val="007B4FAF"/>
    <w:rsid w:val="007B641D"/>
    <w:rsid w:val="007B7758"/>
    <w:rsid w:val="007B7D16"/>
    <w:rsid w:val="007D0B22"/>
    <w:rsid w:val="007D14A8"/>
    <w:rsid w:val="007D52ED"/>
    <w:rsid w:val="007D70CE"/>
    <w:rsid w:val="007E3A67"/>
    <w:rsid w:val="007E42A1"/>
    <w:rsid w:val="007E442B"/>
    <w:rsid w:val="007E4779"/>
    <w:rsid w:val="007E6DAF"/>
    <w:rsid w:val="007F1C59"/>
    <w:rsid w:val="007F2751"/>
    <w:rsid w:val="0081035F"/>
    <w:rsid w:val="00813C5B"/>
    <w:rsid w:val="0081555E"/>
    <w:rsid w:val="008175D7"/>
    <w:rsid w:val="00820280"/>
    <w:rsid w:val="0082093D"/>
    <w:rsid w:val="00824603"/>
    <w:rsid w:val="00826A71"/>
    <w:rsid w:val="008329A8"/>
    <w:rsid w:val="00832F9E"/>
    <w:rsid w:val="00836AA7"/>
    <w:rsid w:val="008379EE"/>
    <w:rsid w:val="008414A7"/>
    <w:rsid w:val="00842F24"/>
    <w:rsid w:val="0085141A"/>
    <w:rsid w:val="00852332"/>
    <w:rsid w:val="00856611"/>
    <w:rsid w:val="00863042"/>
    <w:rsid w:val="0086328E"/>
    <w:rsid w:val="00865E3C"/>
    <w:rsid w:val="008739A8"/>
    <w:rsid w:val="0087469A"/>
    <w:rsid w:val="00881ACC"/>
    <w:rsid w:val="00890A0A"/>
    <w:rsid w:val="00895390"/>
    <w:rsid w:val="008A29B0"/>
    <w:rsid w:val="008B21B7"/>
    <w:rsid w:val="008B2658"/>
    <w:rsid w:val="008B334B"/>
    <w:rsid w:val="008B7693"/>
    <w:rsid w:val="008C0E4F"/>
    <w:rsid w:val="008C1501"/>
    <w:rsid w:val="008D07A6"/>
    <w:rsid w:val="008D5C8E"/>
    <w:rsid w:val="008D77D6"/>
    <w:rsid w:val="008D7BFE"/>
    <w:rsid w:val="008E06EB"/>
    <w:rsid w:val="008E3216"/>
    <w:rsid w:val="008E4F4F"/>
    <w:rsid w:val="008E7A9B"/>
    <w:rsid w:val="008F3D52"/>
    <w:rsid w:val="008F755F"/>
    <w:rsid w:val="008F791F"/>
    <w:rsid w:val="0091063F"/>
    <w:rsid w:val="009279D0"/>
    <w:rsid w:val="0093162E"/>
    <w:rsid w:val="00931997"/>
    <w:rsid w:val="00936EBC"/>
    <w:rsid w:val="0094199C"/>
    <w:rsid w:val="009431D9"/>
    <w:rsid w:val="00944F46"/>
    <w:rsid w:val="00952F87"/>
    <w:rsid w:val="009552AE"/>
    <w:rsid w:val="00955DB8"/>
    <w:rsid w:val="00957248"/>
    <w:rsid w:val="00964607"/>
    <w:rsid w:val="0097537C"/>
    <w:rsid w:val="0098007C"/>
    <w:rsid w:val="00981A91"/>
    <w:rsid w:val="00983BBD"/>
    <w:rsid w:val="00993756"/>
    <w:rsid w:val="0099427D"/>
    <w:rsid w:val="00995DD0"/>
    <w:rsid w:val="009A6E00"/>
    <w:rsid w:val="009C3016"/>
    <w:rsid w:val="009E16BC"/>
    <w:rsid w:val="009E20C2"/>
    <w:rsid w:val="009E6010"/>
    <w:rsid w:val="009F280B"/>
    <w:rsid w:val="00A02D2B"/>
    <w:rsid w:val="00A03BC4"/>
    <w:rsid w:val="00A040B0"/>
    <w:rsid w:val="00A05829"/>
    <w:rsid w:val="00A05930"/>
    <w:rsid w:val="00A07141"/>
    <w:rsid w:val="00A07AFB"/>
    <w:rsid w:val="00A153AA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716C1"/>
    <w:rsid w:val="00A7179F"/>
    <w:rsid w:val="00A773AB"/>
    <w:rsid w:val="00A806D8"/>
    <w:rsid w:val="00A8172B"/>
    <w:rsid w:val="00A81A5C"/>
    <w:rsid w:val="00A844C3"/>
    <w:rsid w:val="00A844D3"/>
    <w:rsid w:val="00A859E7"/>
    <w:rsid w:val="00A86718"/>
    <w:rsid w:val="00A908E0"/>
    <w:rsid w:val="00AA2412"/>
    <w:rsid w:val="00AB2995"/>
    <w:rsid w:val="00AC14AB"/>
    <w:rsid w:val="00AD5D4F"/>
    <w:rsid w:val="00AE33B8"/>
    <w:rsid w:val="00AE70DA"/>
    <w:rsid w:val="00AF3C58"/>
    <w:rsid w:val="00B01133"/>
    <w:rsid w:val="00B02E68"/>
    <w:rsid w:val="00B04D5B"/>
    <w:rsid w:val="00B06EC8"/>
    <w:rsid w:val="00B12B38"/>
    <w:rsid w:val="00B12FEF"/>
    <w:rsid w:val="00B23D6E"/>
    <w:rsid w:val="00B250A2"/>
    <w:rsid w:val="00B25E56"/>
    <w:rsid w:val="00B33155"/>
    <w:rsid w:val="00B34150"/>
    <w:rsid w:val="00B407EA"/>
    <w:rsid w:val="00B44F31"/>
    <w:rsid w:val="00B56440"/>
    <w:rsid w:val="00B60614"/>
    <w:rsid w:val="00B7281E"/>
    <w:rsid w:val="00B758DF"/>
    <w:rsid w:val="00B761FF"/>
    <w:rsid w:val="00B77A23"/>
    <w:rsid w:val="00B77D98"/>
    <w:rsid w:val="00B83C66"/>
    <w:rsid w:val="00B9078C"/>
    <w:rsid w:val="00B92AD3"/>
    <w:rsid w:val="00B94040"/>
    <w:rsid w:val="00B94AA8"/>
    <w:rsid w:val="00BA0205"/>
    <w:rsid w:val="00BA0E6C"/>
    <w:rsid w:val="00BA141B"/>
    <w:rsid w:val="00BA4749"/>
    <w:rsid w:val="00BA5DC6"/>
    <w:rsid w:val="00BA64C4"/>
    <w:rsid w:val="00BA7916"/>
    <w:rsid w:val="00BB630A"/>
    <w:rsid w:val="00BB6DA3"/>
    <w:rsid w:val="00BC497D"/>
    <w:rsid w:val="00BC4B61"/>
    <w:rsid w:val="00BC56EB"/>
    <w:rsid w:val="00BD4AC9"/>
    <w:rsid w:val="00BE08A8"/>
    <w:rsid w:val="00BE352E"/>
    <w:rsid w:val="00BF0157"/>
    <w:rsid w:val="00BF44AD"/>
    <w:rsid w:val="00BF5BD1"/>
    <w:rsid w:val="00BF7052"/>
    <w:rsid w:val="00BF7568"/>
    <w:rsid w:val="00C02AC6"/>
    <w:rsid w:val="00C0475A"/>
    <w:rsid w:val="00C05132"/>
    <w:rsid w:val="00C052A2"/>
    <w:rsid w:val="00C148DC"/>
    <w:rsid w:val="00C15AC9"/>
    <w:rsid w:val="00C165D0"/>
    <w:rsid w:val="00C17AE3"/>
    <w:rsid w:val="00C2107F"/>
    <w:rsid w:val="00C23372"/>
    <w:rsid w:val="00C26566"/>
    <w:rsid w:val="00C26DC8"/>
    <w:rsid w:val="00C3352B"/>
    <w:rsid w:val="00C339B2"/>
    <w:rsid w:val="00C343B9"/>
    <w:rsid w:val="00C439D7"/>
    <w:rsid w:val="00C52CBA"/>
    <w:rsid w:val="00C54E17"/>
    <w:rsid w:val="00C57A07"/>
    <w:rsid w:val="00C61F30"/>
    <w:rsid w:val="00C65491"/>
    <w:rsid w:val="00C761C8"/>
    <w:rsid w:val="00C81B12"/>
    <w:rsid w:val="00C84979"/>
    <w:rsid w:val="00C87589"/>
    <w:rsid w:val="00C97966"/>
    <w:rsid w:val="00C97B3B"/>
    <w:rsid w:val="00CA0E04"/>
    <w:rsid w:val="00CA3CE9"/>
    <w:rsid w:val="00CA77B3"/>
    <w:rsid w:val="00CB4D2A"/>
    <w:rsid w:val="00CB60B3"/>
    <w:rsid w:val="00CC648D"/>
    <w:rsid w:val="00CC7193"/>
    <w:rsid w:val="00CE1497"/>
    <w:rsid w:val="00CE6DBC"/>
    <w:rsid w:val="00D03343"/>
    <w:rsid w:val="00D05990"/>
    <w:rsid w:val="00D143B9"/>
    <w:rsid w:val="00D1487D"/>
    <w:rsid w:val="00D160BD"/>
    <w:rsid w:val="00D17D4C"/>
    <w:rsid w:val="00D2314C"/>
    <w:rsid w:val="00D24344"/>
    <w:rsid w:val="00D27A1C"/>
    <w:rsid w:val="00D30012"/>
    <w:rsid w:val="00D35F8B"/>
    <w:rsid w:val="00D37298"/>
    <w:rsid w:val="00D42112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2AF1"/>
    <w:rsid w:val="00D67059"/>
    <w:rsid w:val="00D83ACF"/>
    <w:rsid w:val="00D90B68"/>
    <w:rsid w:val="00D90C92"/>
    <w:rsid w:val="00D961CB"/>
    <w:rsid w:val="00DA4DDB"/>
    <w:rsid w:val="00DA6AFA"/>
    <w:rsid w:val="00DA748F"/>
    <w:rsid w:val="00DC0B91"/>
    <w:rsid w:val="00DC2CE6"/>
    <w:rsid w:val="00DC5DF1"/>
    <w:rsid w:val="00DD07BA"/>
    <w:rsid w:val="00DD1669"/>
    <w:rsid w:val="00DD2C4F"/>
    <w:rsid w:val="00DD479B"/>
    <w:rsid w:val="00DD5C73"/>
    <w:rsid w:val="00DD63AB"/>
    <w:rsid w:val="00DE4DD1"/>
    <w:rsid w:val="00DE5E4F"/>
    <w:rsid w:val="00DF4AAF"/>
    <w:rsid w:val="00E131E7"/>
    <w:rsid w:val="00E22EC3"/>
    <w:rsid w:val="00E239A3"/>
    <w:rsid w:val="00E23A06"/>
    <w:rsid w:val="00E2607D"/>
    <w:rsid w:val="00E262E3"/>
    <w:rsid w:val="00E274E1"/>
    <w:rsid w:val="00E33569"/>
    <w:rsid w:val="00E339CA"/>
    <w:rsid w:val="00E41D6E"/>
    <w:rsid w:val="00E4345F"/>
    <w:rsid w:val="00E453FE"/>
    <w:rsid w:val="00E64B05"/>
    <w:rsid w:val="00E7499E"/>
    <w:rsid w:val="00E86359"/>
    <w:rsid w:val="00E86E8C"/>
    <w:rsid w:val="00E975DC"/>
    <w:rsid w:val="00EA0C0D"/>
    <w:rsid w:val="00EA320C"/>
    <w:rsid w:val="00EA39E1"/>
    <w:rsid w:val="00EB1B48"/>
    <w:rsid w:val="00EB2BCA"/>
    <w:rsid w:val="00EC0585"/>
    <w:rsid w:val="00EC14D3"/>
    <w:rsid w:val="00EC23B6"/>
    <w:rsid w:val="00EC329B"/>
    <w:rsid w:val="00EC3C93"/>
    <w:rsid w:val="00EC409E"/>
    <w:rsid w:val="00EC7A5D"/>
    <w:rsid w:val="00ED6C77"/>
    <w:rsid w:val="00EE18D4"/>
    <w:rsid w:val="00EE249E"/>
    <w:rsid w:val="00EE6D83"/>
    <w:rsid w:val="00EF0B82"/>
    <w:rsid w:val="00EF1C4F"/>
    <w:rsid w:val="00F10137"/>
    <w:rsid w:val="00F11675"/>
    <w:rsid w:val="00F13BC0"/>
    <w:rsid w:val="00F20A0C"/>
    <w:rsid w:val="00F25086"/>
    <w:rsid w:val="00F25A30"/>
    <w:rsid w:val="00F3098E"/>
    <w:rsid w:val="00F34EFE"/>
    <w:rsid w:val="00F35E8B"/>
    <w:rsid w:val="00F43BBA"/>
    <w:rsid w:val="00F47A69"/>
    <w:rsid w:val="00F51748"/>
    <w:rsid w:val="00F537D1"/>
    <w:rsid w:val="00F616A8"/>
    <w:rsid w:val="00F716F9"/>
    <w:rsid w:val="00F72838"/>
    <w:rsid w:val="00F7371B"/>
    <w:rsid w:val="00F756A2"/>
    <w:rsid w:val="00F84EB2"/>
    <w:rsid w:val="00F8664B"/>
    <w:rsid w:val="00F9501E"/>
    <w:rsid w:val="00FA0CF0"/>
    <w:rsid w:val="00FA77A0"/>
    <w:rsid w:val="00FB111D"/>
    <w:rsid w:val="00FB38E1"/>
    <w:rsid w:val="00FB5D3F"/>
    <w:rsid w:val="00FB7DDD"/>
    <w:rsid w:val="00FC22E6"/>
    <w:rsid w:val="00FD0730"/>
    <w:rsid w:val="00FE1FA9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5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C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F47A69"/>
    <w:pPr>
      <w:tabs>
        <w:tab w:val="num" w:pos="157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PMingLiU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AF3C5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F3C58"/>
    <w:rPr>
      <w:rFonts w:ascii="Times New Roman" w:hAnsi="Times New Roman" w:cs="Times New Roman"/>
      <w:sz w:val="24"/>
      <w:szCs w:val="24"/>
    </w:rPr>
  </w:style>
  <w:style w:type="paragraph" w:customStyle="1" w:styleId="af3">
    <w:name w:val="реквизитПодпись"/>
    <w:basedOn w:val="a"/>
    <w:rsid w:val="00AF3C5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rsid w:val="00AF3C58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kern w:val="3"/>
      <w:sz w:val="20"/>
      <w:szCs w:val="20"/>
    </w:rPr>
  </w:style>
  <w:style w:type="character" w:customStyle="1" w:styleId="blk1">
    <w:name w:val="blk1"/>
    <w:basedOn w:val="a0"/>
    <w:rsid w:val="005A342A"/>
    <w:rPr>
      <w:rFonts w:cs="Times New Roman"/>
    </w:rPr>
  </w:style>
  <w:style w:type="paragraph" w:styleId="af4">
    <w:name w:val="Normal (Web)"/>
    <w:basedOn w:val="a"/>
    <w:uiPriority w:val="99"/>
    <w:unhideWhenUsed/>
    <w:rsid w:val="00100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5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C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F47A69"/>
    <w:pPr>
      <w:tabs>
        <w:tab w:val="num" w:pos="157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PMingLiU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AF3C5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F3C58"/>
    <w:rPr>
      <w:rFonts w:ascii="Times New Roman" w:hAnsi="Times New Roman" w:cs="Times New Roman"/>
      <w:sz w:val="24"/>
      <w:szCs w:val="24"/>
    </w:rPr>
  </w:style>
  <w:style w:type="paragraph" w:customStyle="1" w:styleId="af3">
    <w:name w:val="реквизитПодпись"/>
    <w:basedOn w:val="a"/>
    <w:rsid w:val="00AF3C5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rsid w:val="00AF3C58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kern w:val="3"/>
      <w:sz w:val="20"/>
      <w:szCs w:val="20"/>
    </w:rPr>
  </w:style>
  <w:style w:type="character" w:customStyle="1" w:styleId="blk1">
    <w:name w:val="blk1"/>
    <w:basedOn w:val="a0"/>
    <w:rsid w:val="005A342A"/>
    <w:rPr>
      <w:rFonts w:cs="Times New Roman"/>
    </w:rPr>
  </w:style>
  <w:style w:type="paragraph" w:styleId="af4">
    <w:name w:val="Normal (Web)"/>
    <w:basedOn w:val="a"/>
    <w:uiPriority w:val="99"/>
    <w:unhideWhenUsed/>
    <w:rsid w:val="00100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ivsp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C91166-87A3-4A69-95C0-94E87DA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12430</Words>
  <Characters>70853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    АДМИНИСТРАЦИЯ КРИВОШЕИНСКОГО СЕЛЬСКОГО ПОСЕЛЕНИЯ</vt:lpstr>
      <vt:lpstr>1. Общие положения</vt:lpstr>
      <vt:lpstr/>
      <vt:lpstr>        Правовые основания для предоставления муниципальной услуги</vt:lpstr>
      <vt:lpstr>        Исчерпывающий перечень оснований для отказа в приеме документов, необходимых для</vt:lpstr>
      <vt:lpstr>        </vt:lpstr>
      <vt:lpstr>        Исчерпывающий перечень оснований для отказа в предоставлении муниципальной услуг</vt:lpstr>
      <vt:lpstr>        </vt:lpstr>
      <vt:lpstr>        41.1. Основания для приостановления предоставления муниципальной услуги отсутст</vt:lpstr>
      <vt:lpstr>        </vt:lpstr>
      <vt:lpstr>        </vt:lpstr>
      <vt:lpstr>        Максимальный срок ожидания в очереди при подаче запроса о предоставлении муницип</vt:lpstr>
      <vt:lpstr>        </vt:lpstr>
      <vt:lpstr>        </vt:lpstr>
      <vt:lpstr>        Требования к помещениям, в которых предоставляются муниципальные услуги, к залу </vt:lpstr>
      <vt:lpstr>        (Изменено Постановление № 114 от 13.08.2018)</vt:lpstr>
      <vt:lpstr>        </vt:lpstr>
      <vt:lpstr>        </vt:lpstr>
      <vt:lpstr>        Иные требования, в том числе учитывающие особенности предоставления муниципально</vt:lpstr>
      <vt:lpstr>        </vt:lpstr>
      <vt:lpstr>        (Изменения Постановление №9 от 22.01.2018)</vt:lpstr>
      <vt:lpstr>        75. Предоставление муниципальной услуги включает в себя следующие ад</vt:lpstr>
      <vt:lpstr>        3) формирование и направление межведомственных запросов в органы (организации), </vt:lpstr>
      <vt:lpstr>        4) рассмотрение заявления и представленных документов;</vt:lpstr>
      <vt:lpstr>5)  принятие решения о предоставлении либо об отказе в предоставлении муниципаль</vt:lpstr>
      <vt:lpstr>        Блок-схема предоставления муниципальной услуги</vt:lpstr>
      <vt:lpstr>        </vt:lpstr>
      <vt:lpstr>        Прием заявления и документов, необходимых для предоставления муниципальной услуг</vt:lpstr>
      <vt:lpstr>        </vt:lpstr>
      <vt:lpstr>        81. Продолжительность и (или) максимальный срок выполнения админист</vt:lpstr>
      <vt:lpstr>        82. После регистрации, не позднее дня регистрации, заявление и прила</vt:lpstr>
      <vt:lpstr>        83. Результатом административной процедуры является прием и регистр</vt:lpstr>
      <vt:lpstr>        84. Максимальный срок выполнения административной процедуры «прием </vt:lpstr>
      <vt:lpstr>        </vt:lpstr>
      <vt:lpstr>        84.1. Государственная пошлина за предоставление муниципальной услуги не взимаетс</vt:lpstr>
      <vt:lpstr>        </vt:lpstr>
      <vt:lpstr>        Формирование и направление межведомственных запросов в органы (организации), уча</vt:lpstr>
      <vt:lpstr>        </vt:lpstr>
      <vt:lpstr>        85. Основанием для начала административной процедуры по формировани</vt:lpstr>
      <vt:lpstr>        88. Для предоставления муниципальной услуги специалист по землеустройству  напра</vt:lpstr>
      <vt:lpstr>        90. Результатом административной процедуры является обобщение полученной в рамка</vt:lpstr>
      <vt:lpstr>        </vt:lpstr>
      <vt:lpstr>        Рассмотрение заявления и представленных документов</vt:lpstr>
      <vt:lpstr>        </vt:lpstr>
      <vt:lpstr>        </vt:lpstr>
      <vt:lpstr>Принятие решения о предоставлении либо об отказе в предоставлении муниципальной </vt:lpstr>
      <vt:lpstr>        </vt:lpstr>
      <vt:lpstr>        107. Текущий контроль за соблюдением и исполнением положений админ</vt:lpstr>
      <vt:lpstr>        108. Контроль за полнотой и качеством предоставления муниципальной</vt:lpstr>
      <vt:lpstr>        109. В целях осуществления контроля за полнотой и качеством предост</vt:lpstr>
      <vt:lpstr>        110. Внеплановые проверки проводятся в связи с проверкой устранения</vt:lpstr>
      <vt:lpstr>        111. Результаты проверки оформляются в виде акта проверки, в котор</vt:lpstr>
      <vt:lpstr>        112. По результатам проведенных проверок, в случае выявления наруше</vt:lpstr>
      <vt:lpstr>        113. Персональная ответственность должностных лиц Администрации Кри</vt:lpstr>
      <vt:lpstr>        </vt:lpstr>
      <vt:lpstr>        Приложение 1</vt:lpstr>
      <vt:lpstr>        </vt:lpstr>
      <vt:lpstr>        Справочная информация о месте нахождения, графике работы, контактных телефонах, </vt:lpstr>
      <vt:lpstr>        </vt:lpstr>
      <vt:lpstr>        Адрес электронной почты Администрации Кривошеинского сельского поселения в сети </vt:lpstr>
      <vt:lpstr>        </vt:lpstr>
      <vt:lpstr>        2. Ответственный за предоставление муниципальной услуги – специалист по землеуст</vt:lpstr>
      <vt:lpstr>        3. Многофункциональный центр предоставления государственных и муниципальных услу</vt:lpstr>
      <vt:lpstr>        Приложение 2</vt:lpstr>
      <vt:lpstr>        </vt:lpstr>
      <vt:lpstr>        Блок схема предоставления муниципальной услуги </vt:lpstr>
      <vt:lpstr>        «Выдача разрешения на ввод объектов капитального строительства в эксплуатацию»</vt:lpstr>
      <vt:lpstr>        </vt:lpstr>
      <vt:lpstr>        </vt:lpstr>
    </vt:vector>
  </TitlesOfParts>
  <Company>SPecialiST RePack</Company>
  <LinksUpToDate>false</LinksUpToDate>
  <CharactersWithSpaces>83117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 Windows</cp:lastModifiedBy>
  <cp:revision>2</cp:revision>
  <cp:lastPrinted>2014-08-25T05:46:00Z</cp:lastPrinted>
  <dcterms:created xsi:type="dcterms:W3CDTF">2020-06-30T05:20:00Z</dcterms:created>
  <dcterms:modified xsi:type="dcterms:W3CDTF">2020-06-30T05:20:00Z</dcterms:modified>
</cp:coreProperties>
</file>