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BC3611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21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101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E221A8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</w:t>
      </w:r>
      <w:proofErr w:type="gramStart"/>
      <w:r w:rsidR="00112C1C">
        <w:rPr>
          <w:rFonts w:ascii="Arial" w:hAnsi="Arial" w:cs="Arial"/>
          <w:sz w:val="24"/>
          <w:szCs w:val="24"/>
        </w:rPr>
        <w:t>утратившим</w:t>
      </w:r>
      <w:r w:rsidR="00E221A8">
        <w:rPr>
          <w:rFonts w:ascii="Arial" w:hAnsi="Arial" w:cs="Arial"/>
          <w:sz w:val="24"/>
          <w:szCs w:val="24"/>
        </w:rPr>
        <w:t>и</w:t>
      </w:r>
      <w:proofErr w:type="gramEnd"/>
      <w:r w:rsidR="00112C1C">
        <w:rPr>
          <w:rFonts w:ascii="Arial" w:hAnsi="Arial" w:cs="Arial"/>
          <w:sz w:val="24"/>
          <w:szCs w:val="24"/>
        </w:rPr>
        <w:t xml:space="preserve"> силу </w:t>
      </w:r>
      <w:r w:rsidR="00E221A8">
        <w:rPr>
          <w:rFonts w:ascii="Arial" w:hAnsi="Arial" w:cs="Arial"/>
          <w:sz w:val="24"/>
          <w:szCs w:val="24"/>
        </w:rPr>
        <w:t xml:space="preserve">отдельных </w:t>
      </w:r>
      <w:r w:rsidR="00112C1C">
        <w:rPr>
          <w:rFonts w:ascii="Arial" w:hAnsi="Arial" w:cs="Arial"/>
          <w:sz w:val="24"/>
          <w:szCs w:val="24"/>
        </w:rPr>
        <w:t>постановлени</w:t>
      </w:r>
      <w:r w:rsidR="00E221A8">
        <w:rPr>
          <w:rFonts w:ascii="Arial" w:hAnsi="Arial" w:cs="Arial"/>
          <w:sz w:val="24"/>
          <w:szCs w:val="24"/>
        </w:rPr>
        <w:t>й</w:t>
      </w:r>
      <w:r w:rsidR="00112C1C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статьей 48 Федерального закона от 06 октября 2003 года №131-ФЗ «Об общих принципах местного самоуправления в Российской Федерации», </w:t>
      </w:r>
      <w:r w:rsidR="00E221A8">
        <w:rPr>
          <w:rFonts w:ascii="Arial" w:hAnsi="Arial" w:cs="Arial"/>
          <w:sz w:val="24"/>
          <w:szCs w:val="24"/>
        </w:rPr>
        <w:t xml:space="preserve">частью 2 статьи 3, частью 4 статьи 98 Федерального закона от 31 июля 2020 года №248-ФЗ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sz w:val="24"/>
          <w:szCs w:val="24"/>
        </w:rPr>
        <w:t xml:space="preserve">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</w:t>
      </w:r>
      <w:proofErr w:type="gramEnd"/>
      <w:r w:rsidRPr="00B568C7">
        <w:rPr>
          <w:rFonts w:ascii="Arial" w:hAnsi="Arial" w:cs="Arial"/>
          <w:sz w:val="24"/>
          <w:szCs w:val="24"/>
        </w:rPr>
        <w:t xml:space="preserve">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221A8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</w:t>
      </w:r>
      <w:r w:rsidR="00E221A8">
        <w:rPr>
          <w:rFonts w:ascii="Arial" w:hAnsi="Arial" w:cs="Arial"/>
          <w:sz w:val="24"/>
          <w:szCs w:val="24"/>
        </w:rPr>
        <w:t>:</w:t>
      </w:r>
    </w:p>
    <w:p w:rsidR="00E221A8" w:rsidRDefault="00E221A8" w:rsidP="00E14A7C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1.1. Постановление Администрации Кривошеинского</w:t>
      </w:r>
      <w:r w:rsidR="0092648F">
        <w:rPr>
          <w:rFonts w:ascii="Arial" w:eastAsia="Arial Unicode MS" w:hAnsi="Arial" w:cs="Arial"/>
          <w:color w:val="000000"/>
          <w:sz w:val="24"/>
          <w:szCs w:val="24"/>
        </w:rPr>
        <w:t xml:space="preserve"> сельского поселения от 02.08.2017 №108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Кривошеинского сельского поселения»;</w:t>
      </w:r>
    </w:p>
    <w:p w:rsidR="0092648F" w:rsidRDefault="0092648F" w:rsidP="00E14A7C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1.2. Постановление Администрации Кривошеинского сельского поселения от 04.07.2017 №100 «Об утверждении Административного регламента по осуществлению муниципального земельного контроля за использованием земель на территории муниципального образования Кривошеинское сельское поселение»;</w:t>
      </w:r>
    </w:p>
    <w:p w:rsidR="0092648F" w:rsidRDefault="00A10CF5" w:rsidP="00E14A7C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1.3. Постановление Администрации Кривошеинского сельского поселения от 12.12.2019 №154 «Об установлении Порядка осуществления муниципального контроля за обеспечением сохранности автомобильных дорог местного значения в границах населенных пунктов Кривошеинского сельского поселения»;</w:t>
      </w:r>
    </w:p>
    <w:p w:rsidR="00A10CF5" w:rsidRDefault="005D4C38" w:rsidP="00E14A7C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1.4. Постановление Администрации Кривошеинского сельского поселения от 27.12.2019</w:t>
      </w:r>
      <w:r w:rsidR="00403C9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CA45F2">
        <w:rPr>
          <w:rFonts w:ascii="Arial" w:eastAsia="Arial Unicode MS" w:hAnsi="Arial" w:cs="Arial"/>
          <w:color w:val="000000"/>
          <w:sz w:val="24"/>
          <w:szCs w:val="24"/>
        </w:rPr>
        <w:t>№161 «Об установлении Порядка осуществления муниципального земельного контроля в отношении объектов земельных отношений, расположенных в границах Кривошеинского сельского поселения»;</w:t>
      </w:r>
    </w:p>
    <w:p w:rsidR="00CA45F2" w:rsidRDefault="00CA45F2" w:rsidP="00E14A7C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1.5. Постановление Администрации Кривошеинского сельского поселения от 03.08.2020 №102 «Об утверждении Порядка осуществления муниципального </w:t>
      </w:r>
      <w:proofErr w:type="gramStart"/>
      <w:r>
        <w:rPr>
          <w:rFonts w:ascii="Arial" w:eastAsia="Arial Unicode MS" w:hAnsi="Arial" w:cs="Arial"/>
          <w:color w:val="000000"/>
          <w:sz w:val="24"/>
          <w:szCs w:val="24"/>
        </w:rPr>
        <w:t>контроля за</w:t>
      </w:r>
      <w:proofErr w:type="gram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ископаемых»;</w:t>
      </w:r>
    </w:p>
    <w:p w:rsidR="00CA45F2" w:rsidRDefault="00CA45F2" w:rsidP="00E14A7C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1.6.</w:t>
      </w:r>
      <w:r w:rsidR="008B1F2A">
        <w:rPr>
          <w:rFonts w:ascii="Arial" w:eastAsia="Arial Unicode MS" w:hAnsi="Arial" w:cs="Arial"/>
          <w:color w:val="000000"/>
          <w:sz w:val="24"/>
          <w:szCs w:val="24"/>
        </w:rPr>
        <w:t xml:space="preserve"> Постановление Администрации Кривошеинского сельского поселения от 12.01.2021 №1 «Об утверждении Административного регламента по осуществлению муниципального жилищного контроля на территории муниципального образования Кривошеинское сельское поселение».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lastRenderedPageBreak/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1F6922">
        <w:rPr>
          <w:rFonts w:ascii="Arial" w:hAnsi="Arial" w:cs="Arial"/>
          <w:sz w:val="24"/>
          <w:szCs w:val="24"/>
        </w:rPr>
        <w:t>О.П. Казырский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511D0E" w:rsidRDefault="00511D0E" w:rsidP="00664685">
      <w:pPr>
        <w:jc w:val="both"/>
        <w:rPr>
          <w:rFonts w:ascii="Arial" w:hAnsi="Arial" w:cs="Arial"/>
        </w:rPr>
      </w:pPr>
    </w:p>
    <w:p w:rsidR="00684704" w:rsidRDefault="00684704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D9" w:rsidRDefault="00DF1FD9" w:rsidP="00511D0E">
      <w:r>
        <w:separator/>
      </w:r>
    </w:p>
  </w:endnote>
  <w:endnote w:type="continuationSeparator" w:id="0">
    <w:p w:rsidR="00DF1FD9" w:rsidRDefault="00DF1FD9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D9" w:rsidRDefault="00DF1FD9" w:rsidP="00511D0E">
      <w:r>
        <w:separator/>
      </w:r>
    </w:p>
  </w:footnote>
  <w:footnote w:type="continuationSeparator" w:id="0">
    <w:p w:rsidR="00DF1FD9" w:rsidRDefault="00DF1FD9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511D0E" w:rsidRDefault="00665A93">
        <w:pPr>
          <w:pStyle w:val="a5"/>
          <w:jc w:val="center"/>
        </w:pPr>
        <w:fldSimple w:instr=" PAGE   \* MERGEFORMAT ">
          <w:r w:rsidR="00BC3611">
            <w:rPr>
              <w:noProof/>
            </w:rPr>
            <w:t>2</w:t>
          </w:r>
        </w:fldSimple>
      </w:p>
    </w:sdtContent>
  </w:sdt>
  <w:p w:rsidR="00511D0E" w:rsidRDefault="00511D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112C1C"/>
    <w:rsid w:val="001B5673"/>
    <w:rsid w:val="001F6922"/>
    <w:rsid w:val="002625D3"/>
    <w:rsid w:val="00275CD8"/>
    <w:rsid w:val="002E2101"/>
    <w:rsid w:val="00351025"/>
    <w:rsid w:val="003A0501"/>
    <w:rsid w:val="00403C91"/>
    <w:rsid w:val="004808F8"/>
    <w:rsid w:val="00511D0E"/>
    <w:rsid w:val="005B39DD"/>
    <w:rsid w:val="005D4C38"/>
    <w:rsid w:val="006513D6"/>
    <w:rsid w:val="00664685"/>
    <w:rsid w:val="00665A93"/>
    <w:rsid w:val="00684704"/>
    <w:rsid w:val="00737275"/>
    <w:rsid w:val="00770386"/>
    <w:rsid w:val="007A77CE"/>
    <w:rsid w:val="008B1F2A"/>
    <w:rsid w:val="00923125"/>
    <w:rsid w:val="0092648F"/>
    <w:rsid w:val="0095352F"/>
    <w:rsid w:val="00953A72"/>
    <w:rsid w:val="00981BE6"/>
    <w:rsid w:val="00A10CF5"/>
    <w:rsid w:val="00B568C7"/>
    <w:rsid w:val="00BA50A5"/>
    <w:rsid w:val="00BC3611"/>
    <w:rsid w:val="00BE75F6"/>
    <w:rsid w:val="00C25C26"/>
    <w:rsid w:val="00C3389A"/>
    <w:rsid w:val="00C5701E"/>
    <w:rsid w:val="00C71D12"/>
    <w:rsid w:val="00C817F0"/>
    <w:rsid w:val="00C84E27"/>
    <w:rsid w:val="00CA45F2"/>
    <w:rsid w:val="00D165EF"/>
    <w:rsid w:val="00D30704"/>
    <w:rsid w:val="00DF1FD9"/>
    <w:rsid w:val="00E03383"/>
    <w:rsid w:val="00E14A7C"/>
    <w:rsid w:val="00E221A8"/>
    <w:rsid w:val="00E9681B"/>
    <w:rsid w:val="00F2223D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2021-10-14T07:05:00Z</cp:lastPrinted>
  <dcterms:created xsi:type="dcterms:W3CDTF">2021-10-13T02:24:00Z</dcterms:created>
  <dcterms:modified xsi:type="dcterms:W3CDTF">2021-10-14T07:16:00Z</dcterms:modified>
</cp:coreProperties>
</file>