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91" w:rsidRDefault="00F87DB1" w:rsidP="006C6E8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C6E8A" w:rsidRPr="008F7B3C" w:rsidRDefault="006C6E8A" w:rsidP="006C6E8A">
      <w:pPr>
        <w:jc w:val="center"/>
        <w:rPr>
          <w:rFonts w:ascii="Arial" w:hAnsi="Arial" w:cs="Arial"/>
        </w:rPr>
      </w:pPr>
      <w:r w:rsidRPr="008F7B3C">
        <w:rPr>
          <w:rFonts w:ascii="Arial" w:hAnsi="Arial" w:cs="Arial"/>
        </w:rPr>
        <w:t xml:space="preserve">ИСПОЛНИТЕЛЬНО – РАСПОРЯДИТЕЛЬНЫЙ ОРГАН </w:t>
      </w:r>
    </w:p>
    <w:p w:rsidR="006C6E8A" w:rsidRPr="008F7B3C" w:rsidRDefault="006C6E8A" w:rsidP="006C6E8A">
      <w:pPr>
        <w:jc w:val="center"/>
        <w:rPr>
          <w:rFonts w:ascii="Arial" w:hAnsi="Arial" w:cs="Arial"/>
        </w:rPr>
      </w:pPr>
      <w:r w:rsidRPr="008F7B3C">
        <w:rPr>
          <w:rFonts w:ascii="Arial" w:hAnsi="Arial" w:cs="Arial"/>
        </w:rPr>
        <w:t>КРИВОШЕИНСКОГО СЕЛЬСКОГО ПОСЕЛЕНИЯ</w:t>
      </w:r>
    </w:p>
    <w:p w:rsidR="006C6E8A" w:rsidRPr="008F7B3C" w:rsidRDefault="006C6E8A" w:rsidP="006C6E8A">
      <w:pPr>
        <w:jc w:val="center"/>
        <w:rPr>
          <w:rFonts w:ascii="Arial" w:hAnsi="Arial" w:cs="Arial"/>
        </w:rPr>
      </w:pPr>
    </w:p>
    <w:p w:rsidR="006C6E8A" w:rsidRPr="008F7B3C" w:rsidRDefault="006C6E8A" w:rsidP="006C6E8A">
      <w:pPr>
        <w:jc w:val="center"/>
        <w:rPr>
          <w:rFonts w:ascii="Arial" w:hAnsi="Arial" w:cs="Arial"/>
        </w:rPr>
      </w:pPr>
      <w:r w:rsidRPr="008F7B3C">
        <w:rPr>
          <w:rFonts w:ascii="Arial" w:hAnsi="Arial" w:cs="Arial"/>
        </w:rPr>
        <w:t>АДМИНИСТРАЦИЯ  КРИВОШЕИНСКОГО  СЕЛЬСКОГО  ПОСЕЛЕНИЯ</w:t>
      </w:r>
    </w:p>
    <w:p w:rsidR="006C6E8A" w:rsidRPr="008F7B3C" w:rsidRDefault="006C6E8A" w:rsidP="006C6E8A">
      <w:pPr>
        <w:jc w:val="center"/>
        <w:rPr>
          <w:rFonts w:ascii="Arial" w:hAnsi="Arial" w:cs="Arial"/>
        </w:rPr>
      </w:pPr>
    </w:p>
    <w:p w:rsidR="006C6E8A" w:rsidRPr="008F7B3C" w:rsidRDefault="006C6E8A" w:rsidP="006C6E8A">
      <w:pPr>
        <w:jc w:val="center"/>
        <w:rPr>
          <w:rFonts w:ascii="Arial" w:hAnsi="Arial" w:cs="Arial"/>
        </w:rPr>
      </w:pPr>
      <w:r w:rsidRPr="008F7B3C">
        <w:rPr>
          <w:rFonts w:ascii="Arial" w:hAnsi="Arial" w:cs="Arial"/>
        </w:rPr>
        <w:t>ПОСТАНОВЛЕНИЕ</w:t>
      </w:r>
    </w:p>
    <w:p w:rsidR="00775A1B" w:rsidRDefault="00775A1B" w:rsidP="006C6E8A">
      <w:pPr>
        <w:jc w:val="both"/>
        <w:rPr>
          <w:rFonts w:ascii="Arial" w:hAnsi="Arial" w:cs="Arial"/>
        </w:rPr>
      </w:pPr>
    </w:p>
    <w:p w:rsidR="006C6E8A" w:rsidRPr="008F7B3C" w:rsidRDefault="002B4174" w:rsidP="006C6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02.02</w:t>
      </w:r>
      <w:r w:rsidR="00F87DB1">
        <w:rPr>
          <w:rFonts w:ascii="Arial" w:hAnsi="Arial" w:cs="Arial"/>
        </w:rPr>
        <w:t>.2021</w:t>
      </w:r>
      <w:r w:rsidR="006C6E8A" w:rsidRPr="008F7B3C">
        <w:rPr>
          <w:rFonts w:ascii="Arial" w:hAnsi="Arial" w:cs="Arial"/>
        </w:rPr>
        <w:t xml:space="preserve">                                                                                 </w:t>
      </w:r>
      <w:r w:rsidR="00775A1B">
        <w:rPr>
          <w:rFonts w:ascii="Arial" w:hAnsi="Arial" w:cs="Arial"/>
        </w:rPr>
        <w:tab/>
      </w:r>
      <w:r w:rsidR="00775A1B">
        <w:rPr>
          <w:rFonts w:ascii="Arial" w:hAnsi="Arial" w:cs="Arial"/>
        </w:rPr>
        <w:tab/>
      </w:r>
      <w:r w:rsidR="00775A1B">
        <w:rPr>
          <w:rFonts w:ascii="Arial" w:hAnsi="Arial" w:cs="Arial"/>
        </w:rPr>
        <w:tab/>
        <w:t xml:space="preserve">   </w:t>
      </w:r>
      <w:r w:rsidR="006C6E8A" w:rsidRPr="008F7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C6E8A" w:rsidRPr="008F7B3C">
        <w:rPr>
          <w:rFonts w:ascii="Arial" w:hAnsi="Arial" w:cs="Arial"/>
        </w:rPr>
        <w:t xml:space="preserve"> № </w:t>
      </w:r>
      <w:r w:rsidR="00F87DB1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</w:p>
    <w:p w:rsidR="006C6E8A" w:rsidRPr="002B4174" w:rsidRDefault="006C6E8A" w:rsidP="006C6E8A">
      <w:pPr>
        <w:jc w:val="center"/>
        <w:rPr>
          <w:rFonts w:ascii="Arial" w:hAnsi="Arial" w:cs="Arial"/>
        </w:rPr>
      </w:pPr>
      <w:r w:rsidRPr="002B4174">
        <w:rPr>
          <w:rFonts w:ascii="Arial" w:hAnsi="Arial" w:cs="Arial"/>
        </w:rPr>
        <w:t>с. Кривошеино</w:t>
      </w:r>
    </w:p>
    <w:p w:rsidR="006C6E8A" w:rsidRDefault="006C6E8A" w:rsidP="006C6E8A">
      <w:pPr>
        <w:jc w:val="center"/>
        <w:rPr>
          <w:rFonts w:ascii="Arial" w:hAnsi="Arial" w:cs="Arial"/>
        </w:rPr>
      </w:pPr>
      <w:r w:rsidRPr="002B4174">
        <w:rPr>
          <w:rFonts w:ascii="Arial" w:hAnsi="Arial" w:cs="Arial"/>
        </w:rPr>
        <w:t>Томской области</w:t>
      </w:r>
    </w:p>
    <w:p w:rsidR="002B4174" w:rsidRPr="002B4174" w:rsidRDefault="002B4174" w:rsidP="006C6E8A">
      <w:pPr>
        <w:jc w:val="center"/>
        <w:rPr>
          <w:rFonts w:ascii="Arial" w:hAnsi="Arial" w:cs="Arial"/>
        </w:rPr>
      </w:pPr>
    </w:p>
    <w:p w:rsidR="002B4174" w:rsidRPr="002B4174" w:rsidRDefault="002B4174" w:rsidP="006C6E8A">
      <w:pPr>
        <w:jc w:val="center"/>
        <w:rPr>
          <w:rFonts w:ascii="Arial" w:hAnsi="Arial" w:cs="Arial"/>
        </w:rPr>
      </w:pPr>
    </w:p>
    <w:p w:rsidR="00D45230" w:rsidRDefault="00D45230" w:rsidP="00D45230">
      <w:pPr>
        <w:widowControl w:val="0"/>
        <w:autoSpaceDE w:val="0"/>
        <w:autoSpaceDN w:val="0"/>
        <w:ind w:firstLine="708"/>
        <w:jc w:val="center"/>
        <w:rPr>
          <w:rFonts w:ascii="Arial" w:hAnsi="Arial" w:cs="Arial"/>
        </w:rPr>
      </w:pPr>
      <w:r w:rsidRPr="00D45230">
        <w:rPr>
          <w:rFonts w:ascii="Arial" w:hAnsi="Arial" w:cs="Arial"/>
        </w:rPr>
        <w:t>Об утверждении Положения о предоставлении гражданами, претендующими на замещение должностей муниципальной службы</w:t>
      </w:r>
      <w:r>
        <w:rPr>
          <w:rFonts w:ascii="Arial" w:hAnsi="Arial" w:cs="Arial"/>
        </w:rPr>
        <w:t>, и муниципальными служащими</w:t>
      </w:r>
      <w:r w:rsidRPr="00D45230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 в Администрации Кривошеинского </w:t>
      </w:r>
      <w:r>
        <w:rPr>
          <w:rFonts w:ascii="Arial" w:hAnsi="Arial" w:cs="Arial"/>
        </w:rPr>
        <w:t>сельского поселения</w:t>
      </w:r>
    </w:p>
    <w:p w:rsidR="00692CBB" w:rsidRPr="00692CBB" w:rsidRDefault="00692CBB" w:rsidP="00692CB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92CBB">
        <w:rPr>
          <w:rFonts w:ascii="Arial" w:hAnsi="Arial" w:cs="Arial"/>
        </w:rPr>
        <w:t>(в редакции Постановл</w:t>
      </w:r>
      <w:r>
        <w:rPr>
          <w:rFonts w:ascii="Arial" w:hAnsi="Arial" w:cs="Arial"/>
        </w:rPr>
        <w:t>ения № 42 от 09</w:t>
      </w:r>
      <w:r w:rsidRPr="00692CBB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692CBB">
        <w:rPr>
          <w:rFonts w:ascii="Arial" w:hAnsi="Arial" w:cs="Arial"/>
        </w:rPr>
        <w:t>.2021 г)</w:t>
      </w:r>
    </w:p>
    <w:p w:rsid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6B02" w:rsidRPr="00D45230" w:rsidRDefault="00B46B02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В </w:t>
      </w:r>
      <w:r w:rsidRPr="00D45230">
        <w:rPr>
          <w:rFonts w:ascii="Arial" w:hAnsi="Arial" w:cs="Arial"/>
          <w:bCs/>
        </w:rPr>
        <w:t xml:space="preserve">соответствии </w:t>
      </w:r>
      <w:r w:rsidRPr="00D45230">
        <w:rPr>
          <w:rFonts w:ascii="Arial" w:hAnsi="Arial" w:cs="Arial"/>
        </w:rPr>
        <w:t xml:space="preserve">со статьей 8 Федерального закона от 25 декабря 2008 года № 273-ФЗ «О противодействии коррупции», со статьей 15 </w:t>
      </w:r>
      <w:r w:rsidRPr="00D45230">
        <w:rPr>
          <w:rFonts w:ascii="Arial" w:hAnsi="Arial" w:cs="Arial"/>
          <w:bCs/>
        </w:rPr>
        <w:t>Федерального закона от 02 марта 2007 года № 25-ФЗ «О муниципальной службе в Российской Федерации», в</w:t>
      </w:r>
      <w:r w:rsidRPr="00D45230">
        <w:rPr>
          <w:rFonts w:ascii="Arial" w:hAnsi="Arial" w:cs="Arial"/>
        </w:rPr>
        <w:t>о исполнение пункта 3 Указа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45230">
        <w:rPr>
          <w:rFonts w:ascii="Arial" w:hAnsi="Arial" w:cs="Arial"/>
          <w:b/>
        </w:rPr>
        <w:t>ПОСТАНОВЛЯЮ: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1. Утвердить Положение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в Администрации Кривошеинского сельского поселения</w:t>
      </w:r>
      <w:r>
        <w:rPr>
          <w:rFonts w:ascii="Arial" w:hAnsi="Arial" w:cs="Arial"/>
        </w:rPr>
        <w:t xml:space="preserve"> </w:t>
      </w:r>
      <w:r w:rsidRPr="00D45230">
        <w:rPr>
          <w:rFonts w:ascii="Arial" w:hAnsi="Arial" w:cs="Arial"/>
        </w:rPr>
        <w:t>согласно приложению к настоящему постановлению.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2. Настоящее постановление опубликовать в Сборнике нормативных</w:t>
      </w:r>
      <w:r>
        <w:rPr>
          <w:rFonts w:ascii="Arial" w:hAnsi="Arial" w:cs="Arial"/>
        </w:rPr>
        <w:t xml:space="preserve"> правовых</w:t>
      </w:r>
      <w:r w:rsidRPr="00D45230">
        <w:rPr>
          <w:rFonts w:ascii="Arial" w:hAnsi="Arial" w:cs="Arial"/>
        </w:rPr>
        <w:t xml:space="preserve"> актов Администрации Кривошеинского </w:t>
      </w:r>
      <w:r>
        <w:rPr>
          <w:rFonts w:ascii="Arial" w:hAnsi="Arial" w:cs="Arial"/>
        </w:rPr>
        <w:t>сельского поселения</w:t>
      </w:r>
      <w:r w:rsidRPr="00D45230">
        <w:rPr>
          <w:rFonts w:ascii="Arial" w:hAnsi="Arial" w:cs="Arial"/>
        </w:rPr>
        <w:t xml:space="preserve"> и разместить на официальном сайте муниципального образования </w:t>
      </w:r>
      <w:r>
        <w:rPr>
          <w:rFonts w:ascii="Arial" w:hAnsi="Arial" w:cs="Arial"/>
        </w:rPr>
        <w:t>Кривошеинское сельское поселение</w:t>
      </w:r>
      <w:r w:rsidRPr="00D45230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3. Настоящее постановление вступает в силу с даты его подписания. 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4. Контроль за исполнением настоящего постановления возложить на управляющего делами Администрации </w:t>
      </w:r>
      <w:r>
        <w:rPr>
          <w:rFonts w:ascii="Arial" w:hAnsi="Arial" w:cs="Arial"/>
        </w:rPr>
        <w:t>Кривошеинского сельского поселения</w:t>
      </w:r>
      <w:r w:rsidRPr="00D45230">
        <w:rPr>
          <w:rFonts w:ascii="Arial" w:hAnsi="Arial" w:cs="Arial"/>
        </w:rPr>
        <w:t>.</w:t>
      </w: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Глава Кривошеинского сельского поселения                                         О.П. Казырский </w:t>
      </w: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823CF" w:rsidRPr="00D45230" w:rsidRDefault="00C823CF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D45230">
        <w:rPr>
          <w:rFonts w:ascii="Arial" w:hAnsi="Arial" w:cs="Arial"/>
          <w:sz w:val="16"/>
          <w:szCs w:val="16"/>
        </w:rPr>
        <w:t>Наталья Дмитриевна Зейля</w:t>
      </w:r>
    </w:p>
    <w:p w:rsidR="00C823CF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D45230">
        <w:rPr>
          <w:rFonts w:ascii="Arial" w:hAnsi="Arial" w:cs="Arial"/>
          <w:sz w:val="16"/>
          <w:szCs w:val="16"/>
        </w:rPr>
        <w:t>838-251-2-29-87</w:t>
      </w:r>
    </w:p>
    <w:p w:rsidR="00C823CF" w:rsidRDefault="00C823CF" w:rsidP="00D45230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C823CF" w:rsidRDefault="00C823CF" w:rsidP="00D45230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C823CF" w:rsidRDefault="00C823CF" w:rsidP="00D45230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C823CF" w:rsidRDefault="00C823CF" w:rsidP="00D45230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D45230" w:rsidRPr="00D45230" w:rsidRDefault="00C823CF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Прокуратура</w:t>
      </w:r>
      <w:r w:rsidR="00D45230">
        <w:rPr>
          <w:rFonts w:ascii="Arial" w:hAnsi="Arial" w:cs="Arial"/>
        </w:rPr>
        <w:br w:type="page"/>
      </w:r>
    </w:p>
    <w:p w:rsidR="00D45230" w:rsidRDefault="00D45230" w:rsidP="00D45230">
      <w:pPr>
        <w:widowControl w:val="0"/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D45230" w:rsidRDefault="00D45230" w:rsidP="00D45230">
      <w:pPr>
        <w:widowControl w:val="0"/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</w:p>
    <w:p w:rsidR="00D45230" w:rsidRDefault="002974F5" w:rsidP="00D45230">
      <w:pPr>
        <w:widowControl w:val="0"/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="00D45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постановлению</w:t>
      </w:r>
      <w:r w:rsidR="00D45230">
        <w:rPr>
          <w:rFonts w:ascii="Arial" w:hAnsi="Arial" w:cs="Arial"/>
          <w:sz w:val="16"/>
          <w:szCs w:val="16"/>
        </w:rPr>
        <w:t xml:space="preserve"> Администрации                                                                                                                                                         Кривошеинского сельского поселения                                                                                                                                                                          от 02.02.2021 года № 15</w:t>
      </w:r>
    </w:p>
    <w:p w:rsidR="00D45230" w:rsidRDefault="00D45230" w:rsidP="00D45230">
      <w:pPr>
        <w:widowControl w:val="0"/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</w:p>
    <w:p w:rsidR="00D45230" w:rsidRPr="002974F5" w:rsidRDefault="00D45230" w:rsidP="00D45230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hyperlink r:id="rId7" w:anchor="Par43" w:history="1">
        <w:r w:rsidRPr="002974F5">
          <w:rPr>
            <w:rStyle w:val="aa"/>
            <w:rFonts w:ascii="Arial" w:hAnsi="Arial" w:cs="Arial"/>
            <w:b/>
            <w:color w:val="auto"/>
            <w:u w:val="none"/>
          </w:rPr>
          <w:t>Положени</w:t>
        </w:r>
      </w:hyperlink>
      <w:r w:rsidRPr="002974F5">
        <w:rPr>
          <w:rFonts w:ascii="Arial" w:hAnsi="Arial" w:cs="Arial"/>
          <w:b/>
        </w:rPr>
        <w:t>е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в Администрации Кривошеинского сельского поселения</w:t>
      </w:r>
    </w:p>
    <w:p w:rsidR="00D45230" w:rsidRPr="002974F5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1. Настоящим Положением определяется порядок представления гражданами, претендующими на замещение должностей муниципальной службы и муниципальными служащими сведений о полученных ими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а также порядок предоставления муниципальными служащими сведений о своих расходах, а также о расходах своих супруги (супруга) и несовершеннолетних детей.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2. Обязанность представлять сведения о доходах, расходах, об имуществе и обязательствах имущественного характера возлагается на: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FF0000"/>
        </w:rPr>
      </w:pPr>
      <w:r w:rsidRPr="00D45230">
        <w:rPr>
          <w:rFonts w:ascii="Arial" w:hAnsi="Arial" w:cs="Arial"/>
        </w:rPr>
        <w:t xml:space="preserve">1) гражданина, претендующего на замещение должности муниципальной службы, включенную в перечень должностей муниципальной службы муниципального образования </w:t>
      </w:r>
      <w:r>
        <w:rPr>
          <w:rFonts w:ascii="Arial" w:hAnsi="Arial" w:cs="Arial"/>
        </w:rPr>
        <w:t>Кривошеинское сельское поселение</w:t>
      </w:r>
      <w:r w:rsidRPr="00D45230">
        <w:rPr>
          <w:rFonts w:ascii="Arial" w:hAnsi="Arial" w:cs="Arial"/>
        </w:rPr>
        <w:t xml:space="preserve">, при замещении которых муниципальные служащие и лица, претендующие на замещение указанных должностей, представляют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 имуществе и обязательствах </w:t>
      </w:r>
      <w:r w:rsidRPr="002974F5">
        <w:rPr>
          <w:rFonts w:ascii="Arial" w:hAnsi="Arial" w:cs="Arial"/>
        </w:rPr>
        <w:t>имущественного характера своих супруги (супруга) и несовершеннолетн</w:t>
      </w:r>
      <w:r w:rsidR="002974F5">
        <w:rPr>
          <w:rFonts w:ascii="Arial" w:hAnsi="Arial" w:cs="Arial"/>
        </w:rPr>
        <w:t>их детей</w:t>
      </w:r>
      <w:r w:rsidRPr="002974F5">
        <w:rPr>
          <w:rFonts w:ascii="Arial" w:hAnsi="Arial" w:cs="Arial"/>
        </w:rPr>
        <w:t>;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2) муниципального служащего, замещающего должности муниципальной службы, включенную в перечень должностей муниципальной службы муниципального образования </w:t>
      </w:r>
      <w:r>
        <w:rPr>
          <w:rFonts w:ascii="Arial" w:hAnsi="Arial" w:cs="Arial"/>
        </w:rPr>
        <w:t>Кривошеинское сельское поселение</w:t>
      </w:r>
      <w:r w:rsidRPr="00D45230">
        <w:rPr>
          <w:rFonts w:ascii="Arial" w:hAnsi="Arial" w:cs="Arial"/>
        </w:rPr>
        <w:t xml:space="preserve">, при замещении которых муниципальные служащие и лица, претендующие на замещение указанных должностей, представляют представителю нанимателя (работодателю)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детей, утвержденный решением Совета Кривошеинского сельского поселения от 25.01.2021 № 2 (далее – муниципальный служащий). </w:t>
      </w:r>
    </w:p>
    <w:p w:rsidR="00D45230" w:rsidRPr="00D45230" w:rsidRDefault="00D45230" w:rsidP="00D45230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  <w:bCs/>
        </w:rPr>
        <w:t xml:space="preserve">3. Сведения о своих доходах, расходах, об имуществе и обязательствах имущественного характера, </w:t>
      </w:r>
      <w:r w:rsidRPr="00D45230">
        <w:rPr>
          <w:rFonts w:ascii="Arial" w:hAnsi="Arial" w:cs="Arial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D45230">
        <w:rPr>
          <w:rFonts w:ascii="Arial" w:hAnsi="Arial" w:cs="Arial"/>
          <w:bCs/>
        </w:rPr>
        <w:t xml:space="preserve"> представляются гражданами, претендующими на замещение должности муниципальной службы и муниципальными служащими в виде справки по форме, утвержденной Указом Президента Российской Федерации </w:t>
      </w:r>
      <w:r w:rsidRPr="00D45230">
        <w:rPr>
          <w:rFonts w:ascii="Arial" w:hAnsi="Arial" w:cs="Arial"/>
        </w:rPr>
        <w:t>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  <w:bCs/>
        </w:rPr>
        <w:t xml:space="preserve">4. </w:t>
      </w:r>
      <w:r w:rsidRPr="00D45230">
        <w:rPr>
          <w:rFonts w:ascii="Arial" w:hAnsi="Arial" w:cs="Arial"/>
        </w:rPr>
        <w:t>Гражданин, претендующий на замещение должности муниципальной службы, указанный в подпункте 1 пункта 2 настоящего Положения,  представляет:</w:t>
      </w:r>
    </w:p>
    <w:p w:rsidR="003D352E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1) сведения о своих доходах,  полученных от всех источников за календарный </w:t>
      </w:r>
    </w:p>
    <w:p w:rsidR="003D352E" w:rsidRDefault="003D352E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</w:p>
    <w:p w:rsidR="00D45230" w:rsidRPr="00D45230" w:rsidRDefault="003D352E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  <w:r w:rsidR="00D45230" w:rsidRPr="00D45230">
        <w:rPr>
          <w:rFonts w:ascii="Arial" w:hAnsi="Arial" w:cs="Arial"/>
        </w:rPr>
        <w:t xml:space="preserve">год, предшествующий году подачи документов для замещения должности </w:t>
      </w:r>
      <w:r w:rsidR="00D45230" w:rsidRPr="00D45230">
        <w:rPr>
          <w:rFonts w:ascii="Arial" w:hAnsi="Arial" w:cs="Arial"/>
        </w:rPr>
        <w:lastRenderedPageBreak/>
        <w:t>муниципальной службы, а также сведения об имуществе и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2)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должности муниципальной службы, а также сведения об имуществе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5. Муниципальный служащий представляет ежегодно в срок не позднее 30 апреля года, следующего за отчетным: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недвижимом имуществе, транспортных средствах и ценных бумагах, отчуждённых в течение указанного периода в результате безвозмездной сделки;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 а также сведения о недвижимом имуществе, транспортных средствах и ценных бумагах, отчуждённых в течение указанного периода в результате безвозмездной сделки</w:t>
      </w:r>
      <w:r w:rsidR="008561C2">
        <w:rPr>
          <w:rFonts w:ascii="Arial" w:hAnsi="Arial" w:cs="Arial"/>
        </w:rPr>
        <w:t>,  а так же уведомления о принадлежащих им 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D45230">
        <w:rPr>
          <w:rFonts w:ascii="Arial" w:hAnsi="Arial" w:cs="Arial"/>
        </w:rPr>
        <w:t>;</w:t>
      </w:r>
    </w:p>
    <w:p w:rsidR="00692CBB" w:rsidRPr="00692CBB" w:rsidRDefault="00D45230" w:rsidP="00692CBB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3) </w:t>
      </w:r>
      <w:r w:rsidR="00692CBB" w:rsidRPr="00692CBB">
        <w:rPr>
          <w:rFonts w:ascii="Arial" w:hAnsi="Arial" w:cs="Arial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сделок превышает общий доход муниципального служащего и его супруги (супруга) за три последних года, предшествующих отчетному периоду, и об источниках получения средств, за счет которых совершена сделка.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 средств, за</w:t>
      </w:r>
      <w:r w:rsidR="00692CBB">
        <w:rPr>
          <w:rFonts w:ascii="Arial" w:hAnsi="Arial" w:cs="Arial"/>
        </w:rPr>
        <w:t xml:space="preserve"> счет которых совершена сделка» (</w:t>
      </w:r>
      <w:r w:rsidR="00692CBB" w:rsidRPr="00692CBB">
        <w:rPr>
          <w:rFonts w:ascii="Arial" w:hAnsi="Arial" w:cs="Arial"/>
        </w:rPr>
        <w:t xml:space="preserve">изменение Постановление № </w:t>
      </w:r>
      <w:r w:rsidR="00692CBB">
        <w:rPr>
          <w:rFonts w:ascii="Arial" w:hAnsi="Arial" w:cs="Arial"/>
        </w:rPr>
        <w:t>42</w:t>
      </w:r>
      <w:r w:rsidR="00692CBB" w:rsidRPr="00692CBB">
        <w:rPr>
          <w:rFonts w:ascii="Arial" w:hAnsi="Arial" w:cs="Arial"/>
        </w:rPr>
        <w:t xml:space="preserve"> от </w:t>
      </w:r>
      <w:r w:rsidR="00692CBB">
        <w:rPr>
          <w:rFonts w:ascii="Arial" w:hAnsi="Arial" w:cs="Arial"/>
        </w:rPr>
        <w:t>09.04</w:t>
      </w:r>
      <w:r w:rsidR="00692CBB" w:rsidRPr="00692CBB">
        <w:rPr>
          <w:rFonts w:ascii="Arial" w:hAnsi="Arial" w:cs="Arial"/>
        </w:rPr>
        <w:t>.2021 г.);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6. Сведения о доходах, расходах, об имуществе и обязательствах имущественного характера представляются муниципальными служащими Администрации </w:t>
      </w:r>
      <w:r w:rsidR="008561C2">
        <w:rPr>
          <w:rFonts w:ascii="Arial" w:hAnsi="Arial" w:cs="Arial"/>
        </w:rPr>
        <w:t>Кривошеинского сельского поселения Управляющему делами Администрации.</w:t>
      </w:r>
    </w:p>
    <w:p w:rsidR="00D45230" w:rsidRPr="00D45230" w:rsidRDefault="00D45230" w:rsidP="008561C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Сведения о доходах, об имуществе и обязательствах имущественного характера представляются гражданами, претендующими на замещение должностей муниципальной службы в </w:t>
      </w:r>
      <w:r w:rsidR="008561C2" w:rsidRPr="008561C2">
        <w:rPr>
          <w:rFonts w:ascii="Arial" w:hAnsi="Arial" w:cs="Arial"/>
        </w:rPr>
        <w:t>Администрации Кривошеинского сельского поселения Управляющему делами Администрации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7. В случае если гражданин или муниципальный служащий обнаружили, что в представленных ими сведениях не отражены или не полностью отражены какие-</w:t>
      </w:r>
      <w:r w:rsidRPr="00D45230">
        <w:rPr>
          <w:rFonts w:ascii="Arial" w:hAnsi="Arial" w:cs="Arial"/>
        </w:rPr>
        <w:lastRenderedPageBreak/>
        <w:t>либо сведения, либо имеются ошибки, они вправе представить уточненные сведения.</w:t>
      </w:r>
    </w:p>
    <w:p w:rsidR="00D45230" w:rsidRPr="00D45230" w:rsidRDefault="00D45230" w:rsidP="008561C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Гражданин, претендующий на замещение должности муниципальной службы,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пунктом 4 настоящего Положения.</w:t>
      </w:r>
    </w:p>
    <w:p w:rsidR="00D45230" w:rsidRPr="00D45230" w:rsidRDefault="00D45230" w:rsidP="008561C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Муниципальный служащий представляет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абзаце первом пункта 5 настоящего Положения.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8.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детей,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r w:rsidR="008561C2">
        <w:rPr>
          <w:rFonts w:ascii="Arial" w:hAnsi="Arial" w:cs="Arial"/>
        </w:rPr>
        <w:t>Кривошеинского сельского поселения</w:t>
      </w:r>
      <w:r w:rsidRPr="00D45230">
        <w:rPr>
          <w:rFonts w:ascii="Arial" w:hAnsi="Arial" w:cs="Arial"/>
        </w:rPr>
        <w:t xml:space="preserve"> 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9. Проверка достоверности и полноты сведений, представленных в соответствии с пунктами 4, 5 настоящего Положения, осуществляется в соответствии с законодательством Российской Федерации.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10. Сведения, представляемые в соответствии с пунктами 4, 5 настоящего Положения,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bCs/>
        </w:rPr>
      </w:pPr>
      <w:r w:rsidRPr="00D45230">
        <w:rPr>
          <w:rFonts w:ascii="Arial" w:hAnsi="Arial" w:cs="Arial"/>
        </w:rPr>
        <w:t xml:space="preserve">11. </w:t>
      </w:r>
      <w:r w:rsidRPr="00D45230">
        <w:rPr>
          <w:rFonts w:ascii="Arial" w:hAnsi="Arial" w:cs="Arial"/>
          <w:bCs/>
        </w:rPr>
        <w:t>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а также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  <w:bCs/>
        </w:rPr>
        <w:t xml:space="preserve">12. </w:t>
      </w:r>
      <w:r w:rsidRPr="00D45230"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hyperlink r:id="rId8" w:history="1">
        <w:r w:rsidRPr="00CC4205">
          <w:rPr>
            <w:rStyle w:val="aa"/>
            <w:rFonts w:ascii="Arial" w:hAnsi="Arial" w:cs="Arial"/>
            <w:color w:val="auto"/>
            <w:u w:val="none"/>
          </w:rPr>
          <w:t>порядком</w:t>
        </w:r>
      </w:hyperlink>
      <w:r w:rsidRPr="00CC4205">
        <w:rPr>
          <w:rFonts w:ascii="Arial" w:hAnsi="Arial" w:cs="Arial"/>
        </w:rPr>
        <w:t>,</w:t>
      </w:r>
      <w:r w:rsidRPr="00D45230">
        <w:rPr>
          <w:rFonts w:ascii="Arial" w:hAnsi="Arial" w:cs="Arial"/>
        </w:rPr>
        <w:t xml:space="preserve"> утвержденным постановлением Администрации </w:t>
      </w:r>
      <w:r w:rsidR="008561C2">
        <w:rPr>
          <w:rFonts w:ascii="Arial" w:hAnsi="Arial" w:cs="Arial"/>
        </w:rPr>
        <w:t>Кривошеинского сельского поселения от 20.03.2020 № 43</w:t>
      </w:r>
      <w:r w:rsidRPr="00D45230">
        <w:rPr>
          <w:rFonts w:ascii="Arial" w:hAnsi="Arial" w:cs="Arial"/>
        </w:rPr>
        <w:t xml:space="preserve">, размещаются на официальном сайте муниципального образования </w:t>
      </w:r>
      <w:r w:rsidR="008561C2">
        <w:rPr>
          <w:rFonts w:ascii="Arial" w:hAnsi="Arial" w:cs="Arial"/>
        </w:rPr>
        <w:t>Кривошеинское сельское поселение</w:t>
      </w:r>
      <w:r w:rsidRPr="00D45230">
        <w:rPr>
          <w:rFonts w:ascii="Arial" w:hAnsi="Arial" w:cs="Arial"/>
        </w:rPr>
        <w:t>, а в случае отсутствия этих сведений на официальном сайте - предоставляются средствам массовой информации для опубликования по их запросам.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bCs/>
        </w:rPr>
      </w:pPr>
      <w:r w:rsidRPr="00D45230">
        <w:rPr>
          <w:rFonts w:ascii="Arial" w:hAnsi="Arial" w:cs="Arial"/>
        </w:rPr>
        <w:t xml:space="preserve">13. </w:t>
      </w:r>
      <w:r w:rsidRPr="00D45230">
        <w:rPr>
          <w:rFonts w:ascii="Arial" w:hAnsi="Arial" w:cs="Arial"/>
          <w:bCs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муниципальной службы, а также сведения о доходах, расходах, об имуществе и обязательствах имущественного характера, представляемые муниципальными служащими в соответствии с </w:t>
      </w:r>
      <w:hyperlink r:id="rId9" w:anchor="Par1412" w:history="1">
        <w:r w:rsidRPr="00B46B02">
          <w:rPr>
            <w:rStyle w:val="aa"/>
            <w:rFonts w:ascii="Arial" w:hAnsi="Arial" w:cs="Arial"/>
            <w:bCs/>
            <w:color w:val="auto"/>
            <w:u w:val="none"/>
          </w:rPr>
          <w:t>пунктом 5</w:t>
        </w:r>
      </w:hyperlink>
      <w:r w:rsidRPr="00B46B02">
        <w:rPr>
          <w:rFonts w:ascii="Arial" w:hAnsi="Arial" w:cs="Arial"/>
          <w:bCs/>
        </w:rPr>
        <w:t xml:space="preserve"> </w:t>
      </w:r>
      <w:r w:rsidRPr="00D45230">
        <w:rPr>
          <w:rFonts w:ascii="Arial" w:hAnsi="Arial" w:cs="Arial"/>
          <w:bCs/>
        </w:rPr>
        <w:t>настоящего Положения,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D45230" w:rsidRPr="00D45230" w:rsidRDefault="00D45230" w:rsidP="00CC4205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bCs/>
        </w:rPr>
      </w:pPr>
      <w:r w:rsidRPr="00D45230">
        <w:rPr>
          <w:rFonts w:ascii="Arial" w:hAnsi="Arial" w:cs="Arial"/>
        </w:rPr>
        <w:t>В случае если гражданин или кандидат не назначен на должность муниципальной службы, эти справки возвращаются ему по письменному заявлению вместе с другими документами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bCs/>
        </w:rPr>
      </w:pPr>
      <w:r w:rsidRPr="00D45230">
        <w:rPr>
          <w:rFonts w:ascii="Arial" w:hAnsi="Arial" w:cs="Arial"/>
        </w:rPr>
        <w:t>14.</w:t>
      </w:r>
      <w:r w:rsidRPr="00D45230">
        <w:rPr>
          <w:rFonts w:ascii="Arial" w:hAnsi="Arial" w:cs="Arial"/>
          <w:bCs/>
        </w:rPr>
        <w:t xml:space="preserve"> В случае непредставления или представления заведомо неполных или недостоверных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D45230" w:rsidRPr="00D45230" w:rsidRDefault="00D45230" w:rsidP="002974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bCs/>
        </w:rPr>
      </w:pPr>
      <w:r w:rsidRPr="00D45230">
        <w:rPr>
          <w:rFonts w:ascii="Arial" w:hAnsi="Arial" w:cs="Arial"/>
          <w:bCs/>
        </w:rPr>
        <w:t xml:space="preserve">В случае непредставления или представления недостоверных или неполных сведений о доходах, об имуществе и обязательствах имущественного характера, а также сведений о расходах муниципальный служащий привлекается к </w:t>
      </w:r>
      <w:r w:rsidRPr="00D45230">
        <w:rPr>
          <w:rFonts w:ascii="Arial" w:hAnsi="Arial" w:cs="Arial"/>
          <w:bCs/>
        </w:rPr>
        <w:lastRenderedPageBreak/>
        <w:t>ответственности в соответствии с законодательством Российской Федерации.</w:t>
      </w:r>
    </w:p>
    <w:p w:rsidR="00D45230" w:rsidRPr="00D45230" w:rsidRDefault="00D45230" w:rsidP="00D4523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4174" w:rsidRDefault="002B4174" w:rsidP="002B417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4174" w:rsidRPr="002B4174" w:rsidRDefault="002B4174" w:rsidP="002B4174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sectPr w:rsidR="002B4174" w:rsidRPr="002B4174" w:rsidSect="002D34AB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3D" w:rsidRDefault="0001513D" w:rsidP="002D34AB">
      <w:r>
        <w:separator/>
      </w:r>
    </w:p>
  </w:endnote>
  <w:endnote w:type="continuationSeparator" w:id="0">
    <w:p w:rsidR="0001513D" w:rsidRDefault="0001513D" w:rsidP="002D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3D" w:rsidRDefault="0001513D" w:rsidP="002D34AB">
      <w:r>
        <w:separator/>
      </w:r>
    </w:p>
  </w:footnote>
  <w:footnote w:type="continuationSeparator" w:id="0">
    <w:p w:rsidR="0001513D" w:rsidRDefault="0001513D" w:rsidP="002D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AB" w:rsidRDefault="002D34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39A5">
      <w:rPr>
        <w:noProof/>
      </w:rPr>
      <w:t>2</w:t>
    </w:r>
    <w:r>
      <w:fldChar w:fldCharType="end"/>
    </w:r>
  </w:p>
  <w:p w:rsidR="002D34AB" w:rsidRDefault="002D34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C2B9C"/>
    <w:multiLevelType w:val="multilevel"/>
    <w:tmpl w:val="14D45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54"/>
    <w:rsid w:val="0001513D"/>
    <w:rsid w:val="00022718"/>
    <w:rsid w:val="000855C6"/>
    <w:rsid w:val="000C033C"/>
    <w:rsid w:val="000D6548"/>
    <w:rsid w:val="00143425"/>
    <w:rsid w:val="00212335"/>
    <w:rsid w:val="00235B87"/>
    <w:rsid w:val="002411B4"/>
    <w:rsid w:val="002745D5"/>
    <w:rsid w:val="002974F5"/>
    <w:rsid w:val="002A0CFC"/>
    <w:rsid w:val="002B4174"/>
    <w:rsid w:val="002C2502"/>
    <w:rsid w:val="002D34AB"/>
    <w:rsid w:val="0039266D"/>
    <w:rsid w:val="003A0D4D"/>
    <w:rsid w:val="003B1D54"/>
    <w:rsid w:val="003D352E"/>
    <w:rsid w:val="00410C63"/>
    <w:rsid w:val="00421FCF"/>
    <w:rsid w:val="00483CC0"/>
    <w:rsid w:val="004904FB"/>
    <w:rsid w:val="004A7DF6"/>
    <w:rsid w:val="004E3B84"/>
    <w:rsid w:val="00515AEB"/>
    <w:rsid w:val="00566C92"/>
    <w:rsid w:val="005A15EB"/>
    <w:rsid w:val="005B3829"/>
    <w:rsid w:val="005F7A48"/>
    <w:rsid w:val="00692CBB"/>
    <w:rsid w:val="006C6E8A"/>
    <w:rsid w:val="00775A1B"/>
    <w:rsid w:val="007E344C"/>
    <w:rsid w:val="007E400E"/>
    <w:rsid w:val="00825398"/>
    <w:rsid w:val="0082699A"/>
    <w:rsid w:val="00827226"/>
    <w:rsid w:val="008561C2"/>
    <w:rsid w:val="0091457A"/>
    <w:rsid w:val="00936041"/>
    <w:rsid w:val="0097454E"/>
    <w:rsid w:val="00974915"/>
    <w:rsid w:val="00AA23A9"/>
    <w:rsid w:val="00B46B02"/>
    <w:rsid w:val="00B5564C"/>
    <w:rsid w:val="00B739A5"/>
    <w:rsid w:val="00B9626F"/>
    <w:rsid w:val="00C823CF"/>
    <w:rsid w:val="00CC4205"/>
    <w:rsid w:val="00D45230"/>
    <w:rsid w:val="00DF6263"/>
    <w:rsid w:val="00E12AF2"/>
    <w:rsid w:val="00EA1C7D"/>
    <w:rsid w:val="00EC3F57"/>
    <w:rsid w:val="00EE50F9"/>
    <w:rsid w:val="00F123CE"/>
    <w:rsid w:val="00F51990"/>
    <w:rsid w:val="00F56D97"/>
    <w:rsid w:val="00F76ACB"/>
    <w:rsid w:val="00F845ED"/>
    <w:rsid w:val="00F87DB1"/>
    <w:rsid w:val="00FC0B91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BE362-2323-479D-9EC0-EAECE0FD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6C6E8A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56">
    <w:name w:val="Font Style56"/>
    <w:uiPriority w:val="99"/>
    <w:rsid w:val="006C6E8A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6C6E8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6C6E8A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PlusNormal">
    <w:name w:val="ConsPlusNormal"/>
    <w:rsid w:val="006C6E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uiPriority w:val="99"/>
    <w:semiHidden/>
    <w:unhideWhenUsed/>
    <w:rsid w:val="00825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5398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34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34A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3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34A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D45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01444277B3E06E5BBEFB9E8B800341CE4FC3AC09BDF1E6E4600A0F9A8F0439D05829AF8CDEDDE303CC7633C6DFB123C3E94AE25BD7419l5dC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wnloads\230230420201230%20(1)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Downloads\230230420201230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13134</CharactersWithSpaces>
  <SharedDoc>false</SharedDoc>
  <HLinks>
    <vt:vector size="18" baseType="variant"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../../../../../../../Downloads/230230420201230 (1).doc</vt:lpwstr>
      </vt:variant>
      <vt:variant>
        <vt:lpwstr>Par1412</vt:lpwstr>
      </vt:variant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consultantplus://offline/ref=08B01444277B3E06E5BBEFB9E8B800341CE4FC3AC09BDF1E6E4600A0F9A8F0439D05829AF8CDEDDE303CC7633C6DFB123C3E94AE25BD7419l5dCE</vt:lpwstr>
      </vt:variant>
      <vt:variant>
        <vt:lpwstr/>
      </vt:variant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../../../../../../../Downloads/230230420201230 (1).doc</vt:lpwstr>
      </vt:variant>
      <vt:variant>
        <vt:lpwstr>Par43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cp:lastModifiedBy>1</cp:lastModifiedBy>
  <cp:revision>2</cp:revision>
  <cp:lastPrinted>2021-02-10T10:12:00Z</cp:lastPrinted>
  <dcterms:created xsi:type="dcterms:W3CDTF">2024-05-06T21:00:00Z</dcterms:created>
  <dcterms:modified xsi:type="dcterms:W3CDTF">2024-05-06T21:00:00Z</dcterms:modified>
</cp:coreProperties>
</file>