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A8410F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24.02</w:t>
      </w:r>
      <w:r w:rsidR="00EE3E62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 xml:space="preserve">«О местах (площадках)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FD52B2">
        <w:rPr>
          <w:rFonts w:ascii="Arial" w:hAnsi="Arial" w:cs="Arial"/>
          <w:b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поселения» (далее – постановление) в приложение № 1 Реестр мест (площадок)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4E7D3F">
        <w:rPr>
          <w:rFonts w:ascii="Arial" w:hAnsi="Arial" w:cs="Arial"/>
          <w:sz w:val="24"/>
          <w:szCs w:val="24"/>
        </w:rPr>
        <w:t>о</w:t>
      </w:r>
      <w:r w:rsidR="00921D30">
        <w:rPr>
          <w:rFonts w:ascii="Arial" w:hAnsi="Arial" w:cs="Arial"/>
          <w:sz w:val="24"/>
          <w:szCs w:val="24"/>
        </w:rPr>
        <w:t>м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4E7D3F">
        <w:rPr>
          <w:rFonts w:ascii="Arial" w:hAnsi="Arial" w:cs="Arial"/>
          <w:sz w:val="24"/>
          <w:szCs w:val="24"/>
        </w:rPr>
        <w:t xml:space="preserve"> 339</w:t>
      </w:r>
      <w:r w:rsidR="00921D30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(согласно приложения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A7C8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6A7C80">
        <w:rPr>
          <w:rFonts w:ascii="Arial" w:hAnsi="Arial" w:cs="Arial"/>
          <w:sz w:val="24"/>
          <w:szCs w:val="24"/>
        </w:rPr>
        <w:t xml:space="preserve">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Pr="006A7C80">
        <w:rPr>
          <w:rFonts w:ascii="Arial" w:hAnsi="Arial" w:cs="Arial"/>
          <w:sz w:val="24"/>
          <w:szCs w:val="24"/>
        </w:rPr>
        <w:t>О.П.</w:t>
      </w:r>
      <w:r w:rsidR="00B473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C80">
        <w:rPr>
          <w:rFonts w:ascii="Arial" w:hAnsi="Arial" w:cs="Arial"/>
          <w:sz w:val="24"/>
          <w:szCs w:val="24"/>
        </w:rPr>
        <w:t>Казырский</w:t>
      </w:r>
      <w:proofErr w:type="spellEnd"/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A03838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2022-02-25T05:48:00Z</cp:lastPrinted>
  <dcterms:created xsi:type="dcterms:W3CDTF">2022-02-21T07:03:00Z</dcterms:created>
  <dcterms:modified xsi:type="dcterms:W3CDTF">2022-02-25T05:51:00Z</dcterms:modified>
</cp:coreProperties>
</file>