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7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A2E" w:rsidRDefault="00456A2E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EA1BA7" w:rsidRPr="00456A2E" w:rsidRDefault="00EA1BA7" w:rsidP="00EA1B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Pr="00456A2E" w:rsidRDefault="003F5199" w:rsidP="00456A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</w:t>
      </w:r>
      <w:r w:rsidR="00EA1BA7" w:rsidRPr="00456A2E">
        <w:rPr>
          <w:rFonts w:ascii="Arial" w:hAnsi="Arial" w:cs="Arial"/>
          <w:sz w:val="24"/>
          <w:szCs w:val="24"/>
        </w:rPr>
        <w:t>.20</w:t>
      </w:r>
      <w:r w:rsidR="002C34C3" w:rsidRPr="00456A2E">
        <w:rPr>
          <w:rFonts w:ascii="Arial" w:hAnsi="Arial" w:cs="Arial"/>
          <w:sz w:val="24"/>
          <w:szCs w:val="24"/>
        </w:rPr>
        <w:t>2</w:t>
      </w:r>
      <w:r w:rsidR="00C92EA2">
        <w:rPr>
          <w:rFonts w:ascii="Arial" w:hAnsi="Arial" w:cs="Arial"/>
          <w:sz w:val="24"/>
          <w:szCs w:val="24"/>
        </w:rPr>
        <w:t>4</w:t>
      </w:r>
      <w:r w:rsidR="00E6416E" w:rsidRPr="00456A2E">
        <w:rPr>
          <w:rFonts w:ascii="Arial" w:hAnsi="Arial" w:cs="Arial"/>
          <w:sz w:val="24"/>
          <w:szCs w:val="24"/>
        </w:rPr>
        <w:t xml:space="preserve">                          </w:t>
      </w:r>
      <w:r w:rsidR="00EA1BA7" w:rsidRPr="00456A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95D82" w:rsidRPr="00456A2E">
        <w:rPr>
          <w:rFonts w:ascii="Arial" w:hAnsi="Arial" w:cs="Arial"/>
          <w:sz w:val="24"/>
          <w:szCs w:val="24"/>
        </w:rPr>
        <w:tab/>
      </w:r>
      <w:r w:rsidR="00EA1BA7" w:rsidRPr="00456A2E">
        <w:rPr>
          <w:rFonts w:ascii="Arial" w:hAnsi="Arial" w:cs="Arial"/>
          <w:sz w:val="24"/>
          <w:szCs w:val="24"/>
        </w:rPr>
        <w:tab/>
      </w:r>
      <w:r w:rsidR="0032376F" w:rsidRPr="00456A2E">
        <w:rPr>
          <w:rFonts w:ascii="Arial" w:hAnsi="Arial" w:cs="Arial"/>
          <w:sz w:val="24"/>
          <w:szCs w:val="24"/>
        </w:rPr>
        <w:t xml:space="preserve">       </w:t>
      </w:r>
      <w:r w:rsidR="00CA5562">
        <w:rPr>
          <w:rFonts w:ascii="Arial" w:hAnsi="Arial" w:cs="Arial"/>
          <w:sz w:val="24"/>
          <w:szCs w:val="24"/>
        </w:rPr>
        <w:t xml:space="preserve">  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C92EA2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23</w:t>
      </w:r>
      <w:r w:rsidR="00EA1BA7" w:rsidRPr="00456A2E">
        <w:rPr>
          <w:rFonts w:ascii="Arial" w:hAnsi="Arial" w:cs="Arial"/>
          <w:sz w:val="24"/>
          <w:szCs w:val="24"/>
        </w:rPr>
        <w:t xml:space="preserve"> </w:t>
      </w:r>
      <w:r w:rsidR="0032376F" w:rsidRPr="00456A2E">
        <w:rPr>
          <w:rFonts w:ascii="Arial" w:hAnsi="Arial" w:cs="Arial"/>
          <w:sz w:val="24"/>
          <w:szCs w:val="24"/>
        </w:rPr>
        <w:t xml:space="preserve"> </w:t>
      </w:r>
      <w:r w:rsidR="00EA1BA7" w:rsidRPr="00456A2E">
        <w:rPr>
          <w:rFonts w:ascii="Arial" w:hAnsi="Arial" w:cs="Arial"/>
          <w:sz w:val="24"/>
          <w:szCs w:val="24"/>
        </w:rPr>
        <w:t xml:space="preserve">           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с. Кривошеино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Томской области</w:t>
      </w:r>
    </w:p>
    <w:p w:rsidR="00EA1BA7" w:rsidRPr="00456A2E" w:rsidRDefault="00EA1BA7" w:rsidP="00EA1B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 xml:space="preserve">О проведении аукциона, открытого по составу участников </w:t>
      </w:r>
    </w:p>
    <w:p w:rsidR="00EA1BA7" w:rsidRPr="00456A2E" w:rsidRDefault="00EA1BA7" w:rsidP="00E84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>и форме подачи предложений, по п</w:t>
      </w:r>
      <w:r w:rsidR="00815CC2" w:rsidRPr="00456A2E">
        <w:rPr>
          <w:rFonts w:ascii="Arial" w:hAnsi="Arial" w:cs="Arial"/>
          <w:sz w:val="24"/>
          <w:szCs w:val="24"/>
        </w:rPr>
        <w:t>родаже права на земельный участок</w:t>
      </w:r>
    </w:p>
    <w:p w:rsidR="00EA1BA7" w:rsidRPr="00456A2E" w:rsidRDefault="00EA1BA7" w:rsidP="00E84B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A7" w:rsidRDefault="00EA1BA7" w:rsidP="00E84B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A2E">
        <w:rPr>
          <w:rFonts w:ascii="Arial" w:hAnsi="Arial" w:cs="Arial"/>
          <w:sz w:val="24"/>
          <w:szCs w:val="24"/>
        </w:rPr>
        <w:tab/>
      </w:r>
      <w:r w:rsidRPr="00603906">
        <w:rPr>
          <w:rFonts w:ascii="Arial" w:hAnsi="Arial" w:cs="Arial"/>
          <w:sz w:val="24"/>
          <w:szCs w:val="24"/>
        </w:rPr>
        <w:t>Руководствуясь ст. 39.11 Земельного кодекса Российской Федерации</w:t>
      </w:r>
      <w:r w:rsidR="00E57ED6">
        <w:rPr>
          <w:rFonts w:ascii="Arial" w:hAnsi="Arial" w:cs="Arial"/>
          <w:sz w:val="24"/>
          <w:szCs w:val="24"/>
        </w:rPr>
        <w:t xml:space="preserve">, решением Совета Кривошеинского сельского поселения от 31.07.2018г. </w:t>
      </w:r>
      <w:r w:rsidR="00D91782">
        <w:rPr>
          <w:rFonts w:ascii="Arial" w:hAnsi="Arial" w:cs="Arial"/>
          <w:sz w:val="24"/>
          <w:szCs w:val="24"/>
        </w:rPr>
        <w:t>№26 «Об утверждении Положения «О</w:t>
      </w:r>
      <w:r w:rsidR="00E57ED6">
        <w:rPr>
          <w:rFonts w:ascii="Arial" w:hAnsi="Arial" w:cs="Arial"/>
          <w:sz w:val="24"/>
          <w:szCs w:val="24"/>
        </w:rPr>
        <w:t xml:space="preserve"> порядке распределения и управления муниципальным имуществом Кривошеинского сельского поселения»</w:t>
      </w:r>
      <w:r w:rsidRPr="00603906">
        <w:rPr>
          <w:rFonts w:ascii="Arial" w:hAnsi="Arial" w:cs="Arial"/>
          <w:sz w:val="24"/>
          <w:szCs w:val="24"/>
        </w:rPr>
        <w:t xml:space="preserve">   </w:t>
      </w:r>
    </w:p>
    <w:p w:rsidR="009C5603" w:rsidRPr="00B010F0" w:rsidRDefault="009C5603" w:rsidP="00EA1BA7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C5603" w:rsidRPr="00603906" w:rsidRDefault="00EA1BA7" w:rsidP="00EA1B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3906">
        <w:rPr>
          <w:rFonts w:ascii="Arial" w:hAnsi="Arial" w:cs="Arial"/>
          <w:sz w:val="24"/>
          <w:szCs w:val="24"/>
        </w:rPr>
        <w:t>ПОСТАНОВЛЯЮ:</w:t>
      </w:r>
    </w:p>
    <w:p w:rsidR="00A70608" w:rsidRPr="00A70608" w:rsidRDefault="00A70608" w:rsidP="00E84B24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91782" w:rsidRPr="00A70608">
        <w:rPr>
          <w:rFonts w:ascii="Arial" w:hAnsi="Arial" w:cs="Arial"/>
          <w:sz w:val="24"/>
          <w:szCs w:val="24"/>
        </w:rPr>
        <w:t>На основании решения С</w:t>
      </w:r>
      <w:r w:rsidR="00856B52" w:rsidRPr="00A70608">
        <w:rPr>
          <w:rFonts w:ascii="Arial" w:hAnsi="Arial" w:cs="Arial"/>
          <w:sz w:val="24"/>
          <w:szCs w:val="24"/>
        </w:rPr>
        <w:t>овета Кривошеинск</w:t>
      </w:r>
      <w:r w:rsidRPr="00A70608">
        <w:rPr>
          <w:rFonts w:ascii="Arial" w:hAnsi="Arial" w:cs="Arial"/>
          <w:sz w:val="24"/>
          <w:szCs w:val="24"/>
        </w:rPr>
        <w:t>ого сельского поселения от 28.12.2023 №67</w:t>
      </w:r>
      <w:r w:rsidR="00856B52" w:rsidRPr="00A70608">
        <w:rPr>
          <w:rFonts w:ascii="Arial" w:hAnsi="Arial" w:cs="Arial"/>
          <w:sz w:val="24"/>
          <w:szCs w:val="24"/>
        </w:rPr>
        <w:t xml:space="preserve"> «Об утверждении прогнозного плана (программы) приватизации </w:t>
      </w:r>
      <w:r w:rsidR="00C92EA2" w:rsidRPr="00A70608">
        <w:rPr>
          <w:rFonts w:ascii="Arial" w:hAnsi="Arial" w:cs="Arial"/>
          <w:sz w:val="24"/>
          <w:szCs w:val="24"/>
        </w:rPr>
        <w:t>муниципального имущества на 2024</w:t>
      </w:r>
      <w:r w:rsidR="00856B52" w:rsidRPr="00A70608">
        <w:rPr>
          <w:rFonts w:ascii="Arial" w:hAnsi="Arial" w:cs="Arial"/>
          <w:sz w:val="24"/>
          <w:szCs w:val="24"/>
        </w:rPr>
        <w:t>г»</w:t>
      </w:r>
      <w:r w:rsidR="00120D16" w:rsidRPr="00A70608">
        <w:rPr>
          <w:rFonts w:ascii="Arial" w:hAnsi="Arial" w:cs="Arial"/>
          <w:sz w:val="24"/>
          <w:szCs w:val="24"/>
        </w:rPr>
        <w:t>, организовать и провести аукцион, открытый по с</w:t>
      </w:r>
      <w:r w:rsidR="00FD088D" w:rsidRPr="00A70608">
        <w:rPr>
          <w:rFonts w:ascii="Arial" w:hAnsi="Arial" w:cs="Arial"/>
          <w:sz w:val="24"/>
          <w:szCs w:val="24"/>
        </w:rPr>
        <w:t>оставу</w:t>
      </w:r>
      <w:r w:rsidR="00120D16" w:rsidRPr="00A70608">
        <w:rPr>
          <w:rFonts w:ascii="Arial" w:hAnsi="Arial" w:cs="Arial"/>
          <w:sz w:val="24"/>
          <w:szCs w:val="24"/>
        </w:rPr>
        <w:t xml:space="preserve"> участников и форме подачи предложений, по продаже</w:t>
      </w:r>
      <w:r w:rsidR="00732058" w:rsidRPr="00A70608">
        <w:rPr>
          <w:rFonts w:ascii="Arial" w:hAnsi="Arial" w:cs="Arial"/>
          <w:sz w:val="24"/>
          <w:szCs w:val="24"/>
        </w:rPr>
        <w:t xml:space="preserve"> права на земельный участок</w:t>
      </w:r>
      <w:r w:rsidR="00856B52" w:rsidRPr="00A70608">
        <w:rPr>
          <w:rFonts w:ascii="Arial" w:hAnsi="Arial" w:cs="Arial"/>
          <w:sz w:val="24"/>
          <w:szCs w:val="24"/>
        </w:rPr>
        <w:t>:</w:t>
      </w:r>
    </w:p>
    <w:p w:rsidR="00A70608" w:rsidRPr="00D7435E" w:rsidRDefault="0073205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A70608">
        <w:rPr>
          <w:rFonts w:ascii="Arial" w:hAnsi="Arial" w:cs="Arial"/>
          <w:sz w:val="24"/>
          <w:szCs w:val="24"/>
        </w:rPr>
        <w:t xml:space="preserve"> </w:t>
      </w:r>
      <w:r w:rsidR="00A70608" w:rsidRPr="00D7435E">
        <w:rPr>
          <w:rFonts w:ascii="Arial" w:hAnsi="Arial" w:cs="Arial"/>
          <w:sz w:val="24"/>
          <w:szCs w:val="24"/>
        </w:rPr>
        <w:t xml:space="preserve">ЛОТ №1: Земельный участок </w:t>
      </w:r>
      <w:r w:rsidR="00A70608"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70:09:0101001:2438, площадью 1084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14-1. Разрешенное использование: веден</w:t>
      </w:r>
      <w:r w:rsidR="003F5199">
        <w:rPr>
          <w:rFonts w:ascii="Arial" w:hAnsi="Arial" w:cs="Arial"/>
          <w:iCs/>
          <w:color w:val="000000"/>
          <w:sz w:val="24"/>
          <w:szCs w:val="24"/>
        </w:rPr>
        <w:t>ие</w:t>
      </w:r>
      <w:r w:rsidR="00A70608">
        <w:rPr>
          <w:rFonts w:ascii="Arial" w:hAnsi="Arial" w:cs="Arial"/>
          <w:iCs/>
          <w:color w:val="000000"/>
          <w:sz w:val="24"/>
          <w:szCs w:val="24"/>
        </w:rPr>
        <w:t xml:space="preserve"> личного подсобного хозяйства.</w:t>
      </w:r>
    </w:p>
    <w:p w:rsidR="00A70608" w:rsidRPr="00D7435E" w:rsidRDefault="00A70608" w:rsidP="00E84B24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35E">
        <w:rPr>
          <w:rFonts w:ascii="Arial" w:hAnsi="Arial" w:cs="Arial"/>
          <w:sz w:val="24"/>
          <w:szCs w:val="24"/>
        </w:rPr>
        <w:t xml:space="preserve">ЛОТ №2: Земельный участок 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>с кадастровым номером 70:09:0101001:335, площадью 1211 кв.м., местоположение установлено относительно ориентира, расположенного в границах участка. Почтовый адрес ориентира: Томская область, Кривошеинский район, с. Кривошеино, ул. Мелиоративная, 14-2. Ра</w:t>
      </w:r>
      <w:r w:rsidR="003F5199">
        <w:rPr>
          <w:rFonts w:ascii="Arial" w:hAnsi="Arial" w:cs="Arial"/>
          <w:iCs/>
          <w:color w:val="000000"/>
          <w:sz w:val="24"/>
          <w:szCs w:val="24"/>
        </w:rPr>
        <w:t>зрешенное использование: ведение</w:t>
      </w:r>
      <w:r w:rsidRPr="00D7435E">
        <w:rPr>
          <w:rFonts w:ascii="Arial" w:hAnsi="Arial" w:cs="Arial"/>
          <w:iCs/>
          <w:color w:val="000000"/>
          <w:sz w:val="24"/>
          <w:szCs w:val="24"/>
        </w:rPr>
        <w:t xml:space="preserve"> личного подсобного хозяйства</w:t>
      </w:r>
      <w:r>
        <w:rPr>
          <w:rFonts w:ascii="Arial" w:hAnsi="Arial" w:cs="Arial"/>
          <w:sz w:val="24"/>
          <w:szCs w:val="24"/>
        </w:rPr>
        <w:t>.</w:t>
      </w:r>
    </w:p>
    <w:p w:rsidR="00201313" w:rsidRDefault="00BF1457" w:rsidP="00E84B24">
      <w:pPr>
        <w:pStyle w:val="a4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01313">
        <w:rPr>
          <w:rFonts w:ascii="Arial" w:hAnsi="Arial" w:cs="Arial"/>
          <w:sz w:val="24"/>
          <w:szCs w:val="24"/>
        </w:rPr>
        <w:t xml:space="preserve">Утвердить аукционную документацию о проведении аукциона в электронной форме на право заключения договоров купли-продажи земельных участков с кадастровыми номерами </w:t>
      </w:r>
      <w:r w:rsidR="00201313">
        <w:rPr>
          <w:rFonts w:ascii="Arial" w:hAnsi="Arial" w:cs="Arial"/>
          <w:iCs/>
          <w:color w:val="000000"/>
          <w:sz w:val="24"/>
          <w:szCs w:val="24"/>
        </w:rPr>
        <w:t>70:09:0101001:2438</w:t>
      </w:r>
      <w:r w:rsidR="00201313">
        <w:rPr>
          <w:rFonts w:ascii="Arial" w:hAnsi="Arial" w:cs="Arial"/>
          <w:sz w:val="24"/>
          <w:szCs w:val="24"/>
        </w:rPr>
        <w:t xml:space="preserve"> и </w:t>
      </w:r>
      <w:r w:rsidR="00201313">
        <w:rPr>
          <w:rFonts w:ascii="Arial" w:hAnsi="Arial" w:cs="Arial"/>
          <w:iCs/>
          <w:color w:val="000000"/>
          <w:sz w:val="24"/>
          <w:szCs w:val="24"/>
        </w:rPr>
        <w:t>70:09:0101001:335</w:t>
      </w:r>
      <w:r w:rsidR="00201313">
        <w:rPr>
          <w:rFonts w:ascii="Arial" w:hAnsi="Arial" w:cs="Arial"/>
          <w:sz w:val="24"/>
          <w:szCs w:val="24"/>
        </w:rPr>
        <w:t xml:space="preserve"> согласно приложению №1 </w:t>
      </w:r>
      <w:r w:rsidR="00201313" w:rsidRPr="00BF1457">
        <w:rPr>
          <w:rFonts w:ascii="Arial" w:hAnsi="Arial" w:cs="Arial"/>
          <w:sz w:val="24"/>
          <w:szCs w:val="24"/>
        </w:rPr>
        <w:t>к настоящему постановлению.</w:t>
      </w:r>
    </w:p>
    <w:p w:rsidR="00743F5F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2522D" w:rsidRPr="00BF1457">
        <w:rPr>
          <w:rFonts w:ascii="Arial" w:hAnsi="Arial" w:cs="Arial"/>
          <w:sz w:val="24"/>
          <w:szCs w:val="24"/>
        </w:rPr>
        <w:t>Ведущему с</w:t>
      </w:r>
      <w:r w:rsidR="00856B52" w:rsidRPr="00BF1457">
        <w:rPr>
          <w:rFonts w:ascii="Arial" w:hAnsi="Arial" w:cs="Arial"/>
          <w:sz w:val="24"/>
          <w:szCs w:val="24"/>
        </w:rPr>
        <w:t xml:space="preserve">пециалисту </w:t>
      </w:r>
      <w:r w:rsidR="0022522D" w:rsidRPr="00BF1457">
        <w:rPr>
          <w:rFonts w:ascii="Arial" w:hAnsi="Arial" w:cs="Arial"/>
          <w:sz w:val="24"/>
          <w:szCs w:val="24"/>
        </w:rPr>
        <w:t xml:space="preserve">по </w:t>
      </w:r>
      <w:r w:rsidR="00C76DD0" w:rsidRPr="00BF1457">
        <w:rPr>
          <w:rFonts w:ascii="Arial" w:hAnsi="Arial" w:cs="Arial"/>
          <w:sz w:val="24"/>
          <w:szCs w:val="24"/>
        </w:rPr>
        <w:t>управлению муниципальным имуществом</w:t>
      </w:r>
      <w:r w:rsidR="0022522D" w:rsidRPr="00BF1457">
        <w:rPr>
          <w:rFonts w:ascii="Arial" w:hAnsi="Arial" w:cs="Arial"/>
          <w:sz w:val="24"/>
          <w:szCs w:val="24"/>
        </w:rPr>
        <w:t xml:space="preserve">, предпринимательству, целевым программам,  </w:t>
      </w:r>
      <w:r w:rsidR="00677D63" w:rsidRPr="00BF1457">
        <w:rPr>
          <w:rFonts w:ascii="Arial" w:hAnsi="Arial" w:cs="Arial"/>
          <w:sz w:val="24"/>
          <w:szCs w:val="24"/>
        </w:rPr>
        <w:t xml:space="preserve">опубликовать </w:t>
      </w:r>
      <w:r w:rsidR="00FD088D" w:rsidRPr="00BF1457">
        <w:rPr>
          <w:rFonts w:ascii="Arial" w:hAnsi="Arial" w:cs="Arial"/>
          <w:sz w:val="24"/>
          <w:szCs w:val="24"/>
        </w:rPr>
        <w:t xml:space="preserve">извещение  </w:t>
      </w:r>
      <w:r w:rsidR="00C76DD0" w:rsidRPr="00BF1457">
        <w:rPr>
          <w:rFonts w:ascii="Arial" w:hAnsi="Arial" w:cs="Arial"/>
          <w:sz w:val="24"/>
          <w:szCs w:val="24"/>
        </w:rPr>
        <w:t>о</w:t>
      </w:r>
      <w:r w:rsidR="00EA1BA7" w:rsidRPr="00BF1457">
        <w:rPr>
          <w:rFonts w:ascii="Arial" w:hAnsi="Arial" w:cs="Arial"/>
          <w:sz w:val="24"/>
          <w:szCs w:val="24"/>
        </w:rPr>
        <w:t xml:space="preserve"> проведении аукциона на сайте </w:t>
      </w:r>
      <w:hyperlink r:id="rId8" w:history="1"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torgi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gov</w:t>
        </w:r>
        <w:r w:rsidR="00EA1BA7" w:rsidRPr="00BF1457">
          <w:rPr>
            <w:rStyle w:val="a3"/>
            <w:rFonts w:ascii="Arial" w:hAnsi="Arial" w:cs="Arial"/>
            <w:sz w:val="24"/>
            <w:szCs w:val="24"/>
          </w:rPr>
          <w:t>.</w:t>
        </w:r>
        <w:r w:rsidR="00EA1BA7" w:rsidRPr="00BF1457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="00EA1BA7" w:rsidRPr="00BF1457">
        <w:rPr>
          <w:rFonts w:ascii="Arial" w:hAnsi="Arial" w:cs="Arial"/>
          <w:sz w:val="24"/>
          <w:szCs w:val="24"/>
        </w:rPr>
        <w:t xml:space="preserve">, </w:t>
      </w:r>
      <w:r w:rsidR="00E57ED6" w:rsidRPr="00BF1457">
        <w:rPr>
          <w:rFonts w:ascii="Arial" w:hAnsi="Arial" w:cs="Arial"/>
          <w:sz w:val="24"/>
          <w:szCs w:val="24"/>
        </w:rPr>
        <w:t xml:space="preserve">и разместить </w:t>
      </w:r>
      <w:r w:rsidR="00EA1BA7" w:rsidRPr="00BF1457">
        <w:rPr>
          <w:rFonts w:ascii="Arial" w:hAnsi="Arial" w:cs="Arial"/>
          <w:sz w:val="24"/>
          <w:szCs w:val="24"/>
        </w:rPr>
        <w:t>на официальном сайте муниципального образования Кривошеинск</w:t>
      </w:r>
      <w:r w:rsidR="00B010F0" w:rsidRPr="00BF1457">
        <w:rPr>
          <w:rFonts w:ascii="Arial" w:hAnsi="Arial" w:cs="Arial"/>
          <w:sz w:val="24"/>
          <w:szCs w:val="24"/>
        </w:rPr>
        <w:t>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 xml:space="preserve"> в</w:t>
      </w:r>
      <w:r w:rsidR="002707FB" w:rsidRPr="00BF1457">
        <w:rPr>
          <w:rFonts w:ascii="Arial" w:hAnsi="Arial" w:cs="Arial"/>
          <w:sz w:val="24"/>
          <w:szCs w:val="24"/>
        </w:rPr>
        <w:t xml:space="preserve"> информационно-телекоммуникационной</w:t>
      </w:r>
      <w:r w:rsidR="00EA1BA7" w:rsidRPr="00BF1457">
        <w:rPr>
          <w:rFonts w:ascii="Arial" w:hAnsi="Arial" w:cs="Arial"/>
          <w:sz w:val="24"/>
          <w:szCs w:val="24"/>
        </w:rPr>
        <w:t xml:space="preserve"> сети «Интернет» </w:t>
      </w:r>
      <w:r w:rsidR="00B010F0" w:rsidRPr="00BF1457">
        <w:rPr>
          <w:rFonts w:ascii="Arial" w:hAnsi="Arial" w:cs="Arial"/>
          <w:color w:val="0000FF"/>
          <w:sz w:val="24"/>
          <w:szCs w:val="24"/>
          <w:u w:val="single"/>
        </w:rPr>
        <w:t>https://krivosheinskoe-sp.ru/</w:t>
      </w:r>
      <w:r w:rsidR="00EA1BA7" w:rsidRPr="00BF1457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EA1BA7" w:rsidRPr="00BF1457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его </w:t>
      </w:r>
      <w:r w:rsidR="00E57ED6" w:rsidRPr="00BF1457">
        <w:rPr>
          <w:rFonts w:ascii="Arial" w:hAnsi="Arial" w:cs="Arial"/>
          <w:sz w:val="24"/>
          <w:szCs w:val="24"/>
        </w:rPr>
        <w:t>подписания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BF1457" w:rsidRDefault="00BF1457" w:rsidP="00E84B2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</w:t>
      </w:r>
      <w:r w:rsidR="00B010F0" w:rsidRPr="00BF1457">
        <w:rPr>
          <w:rFonts w:ascii="Arial" w:eastAsia="Times New Roman" w:hAnsi="Arial" w:cs="Arial"/>
          <w:sz w:val="24"/>
          <w:szCs w:val="24"/>
        </w:rPr>
        <w:t>Контроль за исполнением настоящего</w:t>
      </w:r>
      <w:r w:rsidR="00B010F0" w:rsidRPr="00BF145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010F0" w:rsidRPr="00BF1457">
        <w:rPr>
          <w:rFonts w:ascii="Arial" w:eastAsia="Times New Roman" w:hAnsi="Arial" w:cs="Arial"/>
          <w:sz w:val="24"/>
          <w:szCs w:val="24"/>
        </w:rPr>
        <w:t xml:space="preserve">постановления возложить на Управляющего делами </w:t>
      </w:r>
      <w:r w:rsidR="00E57ED6" w:rsidRPr="00BF145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010F0" w:rsidRPr="00BF1457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EA1BA7" w:rsidRPr="00BF1457">
        <w:rPr>
          <w:rFonts w:ascii="Arial" w:hAnsi="Arial" w:cs="Arial"/>
          <w:sz w:val="24"/>
          <w:szCs w:val="24"/>
        </w:rPr>
        <w:t>.</w:t>
      </w:r>
    </w:p>
    <w:p w:rsidR="00EA1BA7" w:rsidRPr="00456A2E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Default="00EA1BA7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5603" w:rsidRPr="00456A2E" w:rsidRDefault="009C5603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1BA7" w:rsidRPr="00456A2E" w:rsidRDefault="00E84B24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И.о.</w:t>
      </w:r>
      <w:r w:rsidR="00B010F0" w:rsidRPr="00E925CB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B010F0" w:rsidRPr="00E925CB">
        <w:rPr>
          <w:rFonts w:ascii="Arial" w:eastAsia="Times New Roman" w:hAnsi="Arial" w:cs="Arial"/>
          <w:sz w:val="24"/>
          <w:szCs w:val="24"/>
        </w:rPr>
        <w:t xml:space="preserve"> Кривошеинского сельского поселения</w:t>
      </w:r>
      <w:r w:rsidR="00B010F0">
        <w:rPr>
          <w:rFonts w:ascii="Arial" w:eastAsia="Times New Roman" w:hAnsi="Arial" w:cs="Arial"/>
          <w:sz w:val="24"/>
          <w:szCs w:val="24"/>
        </w:rPr>
        <w:t xml:space="preserve">  </w:t>
      </w:r>
      <w:r w:rsidR="00B010F0" w:rsidRPr="00E925CB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sz w:val="24"/>
          <w:szCs w:val="24"/>
        </w:rPr>
        <w:t>Н.С.Гайдученко</w:t>
      </w:r>
    </w:p>
    <w:p w:rsidR="00B95B25" w:rsidRDefault="00B95B25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608" w:rsidRDefault="00A70608" w:rsidP="00DE1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10F0" w:rsidRPr="00986BEB" w:rsidRDefault="00732058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Мар</w:t>
      </w:r>
      <w:r w:rsidR="00B010F0">
        <w:rPr>
          <w:rFonts w:ascii="Arial" w:eastAsia="Times New Roman" w:hAnsi="Arial" w:cs="Arial"/>
          <w:sz w:val="16"/>
          <w:szCs w:val="16"/>
        </w:rPr>
        <w:t>ина Михайловна Кузнецова</w:t>
      </w:r>
    </w:p>
    <w:p w:rsidR="00EA1BA7" w:rsidRPr="00456A2E" w:rsidRDefault="00B010F0" w:rsidP="00B010F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hAnsi="Arial" w:cs="Arial"/>
          <w:sz w:val="24"/>
          <w:szCs w:val="24"/>
        </w:rPr>
      </w:pPr>
      <w:r w:rsidRPr="00986BEB">
        <w:rPr>
          <w:rFonts w:ascii="Arial" w:eastAsia="Times New Roman" w:hAnsi="Arial" w:cs="Arial"/>
          <w:sz w:val="16"/>
          <w:szCs w:val="16"/>
        </w:rPr>
        <w:t>(838251) 2-29-91</w:t>
      </w:r>
    </w:p>
    <w:sectPr w:rsidR="00EA1BA7" w:rsidRPr="00456A2E" w:rsidSect="00E84B24">
      <w:headerReference w:type="default" r:id="rId9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7A" w:rsidRDefault="00BC1E7A" w:rsidP="00AC34B7">
      <w:pPr>
        <w:spacing w:after="0" w:line="240" w:lineRule="auto"/>
      </w:pPr>
      <w:r>
        <w:separator/>
      </w:r>
    </w:p>
  </w:endnote>
  <w:endnote w:type="continuationSeparator" w:id="1">
    <w:p w:rsidR="00BC1E7A" w:rsidRDefault="00BC1E7A" w:rsidP="00A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7A" w:rsidRDefault="00BC1E7A" w:rsidP="00AC34B7">
      <w:pPr>
        <w:spacing w:after="0" w:line="240" w:lineRule="auto"/>
      </w:pPr>
      <w:r>
        <w:separator/>
      </w:r>
    </w:p>
  </w:footnote>
  <w:footnote w:type="continuationSeparator" w:id="1">
    <w:p w:rsidR="00BC1E7A" w:rsidRDefault="00BC1E7A" w:rsidP="00A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657"/>
      <w:docPartObj>
        <w:docPartGallery w:val="Page Numbers (Top of Page)"/>
        <w:docPartUnique/>
      </w:docPartObj>
    </w:sdtPr>
    <w:sdtContent>
      <w:p w:rsidR="00AC34B7" w:rsidRDefault="00C51E09">
        <w:pPr>
          <w:pStyle w:val="a7"/>
          <w:jc w:val="center"/>
        </w:pPr>
        <w:fldSimple w:instr=" PAGE   \* MERGEFORMAT ">
          <w:r w:rsidR="00E84B24">
            <w:rPr>
              <w:noProof/>
            </w:rPr>
            <w:t>2</w:t>
          </w:r>
        </w:fldSimple>
      </w:p>
    </w:sdtContent>
  </w:sdt>
  <w:p w:rsidR="00AC34B7" w:rsidRDefault="00AC34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7DE9"/>
    <w:multiLevelType w:val="hybridMultilevel"/>
    <w:tmpl w:val="F1B091D2"/>
    <w:lvl w:ilvl="0" w:tplc="BB5EB6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4D6155"/>
    <w:multiLevelType w:val="multilevel"/>
    <w:tmpl w:val="0504C5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460A3"/>
    <w:multiLevelType w:val="hybridMultilevel"/>
    <w:tmpl w:val="7D3A8E2C"/>
    <w:lvl w:ilvl="0" w:tplc="517C5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BA7"/>
    <w:rsid w:val="00015F64"/>
    <w:rsid w:val="000172B8"/>
    <w:rsid w:val="000609A2"/>
    <w:rsid w:val="000B3273"/>
    <w:rsid w:val="000E0709"/>
    <w:rsid w:val="001052B1"/>
    <w:rsid w:val="001078A6"/>
    <w:rsid w:val="00117008"/>
    <w:rsid w:val="00120D16"/>
    <w:rsid w:val="00151456"/>
    <w:rsid w:val="00153A97"/>
    <w:rsid w:val="00180D0F"/>
    <w:rsid w:val="00195346"/>
    <w:rsid w:val="00195D82"/>
    <w:rsid w:val="001B690B"/>
    <w:rsid w:val="00201313"/>
    <w:rsid w:val="002019C6"/>
    <w:rsid w:val="002113A4"/>
    <w:rsid w:val="0022522D"/>
    <w:rsid w:val="00233F95"/>
    <w:rsid w:val="00251DDB"/>
    <w:rsid w:val="002707FB"/>
    <w:rsid w:val="002709BA"/>
    <w:rsid w:val="00290800"/>
    <w:rsid w:val="00292483"/>
    <w:rsid w:val="0029535F"/>
    <w:rsid w:val="002B29E7"/>
    <w:rsid w:val="002B3CF5"/>
    <w:rsid w:val="002C34C3"/>
    <w:rsid w:val="0032376F"/>
    <w:rsid w:val="00334A9B"/>
    <w:rsid w:val="00372FC1"/>
    <w:rsid w:val="003A23A3"/>
    <w:rsid w:val="003B4974"/>
    <w:rsid w:val="003E3933"/>
    <w:rsid w:val="003F5199"/>
    <w:rsid w:val="004134B6"/>
    <w:rsid w:val="00413AC7"/>
    <w:rsid w:val="00456A2E"/>
    <w:rsid w:val="004632EB"/>
    <w:rsid w:val="005C49D6"/>
    <w:rsid w:val="005F701B"/>
    <w:rsid w:val="00603906"/>
    <w:rsid w:val="00620A52"/>
    <w:rsid w:val="00677D63"/>
    <w:rsid w:val="0068049F"/>
    <w:rsid w:val="00693B29"/>
    <w:rsid w:val="006A3B97"/>
    <w:rsid w:val="006F4B77"/>
    <w:rsid w:val="00732058"/>
    <w:rsid w:val="00741CCB"/>
    <w:rsid w:val="00743F5F"/>
    <w:rsid w:val="00755DFE"/>
    <w:rsid w:val="00761574"/>
    <w:rsid w:val="007B45E1"/>
    <w:rsid w:val="007E143A"/>
    <w:rsid w:val="00815CC2"/>
    <w:rsid w:val="0082399C"/>
    <w:rsid w:val="00856B52"/>
    <w:rsid w:val="008727CC"/>
    <w:rsid w:val="008778E4"/>
    <w:rsid w:val="008B13F6"/>
    <w:rsid w:val="00901993"/>
    <w:rsid w:val="00901C88"/>
    <w:rsid w:val="00902A72"/>
    <w:rsid w:val="009616AF"/>
    <w:rsid w:val="00972C2D"/>
    <w:rsid w:val="00972E27"/>
    <w:rsid w:val="00984AC5"/>
    <w:rsid w:val="009C186B"/>
    <w:rsid w:val="009C5603"/>
    <w:rsid w:val="00A03549"/>
    <w:rsid w:val="00A44946"/>
    <w:rsid w:val="00A55851"/>
    <w:rsid w:val="00A70608"/>
    <w:rsid w:val="00A71BC1"/>
    <w:rsid w:val="00A8482B"/>
    <w:rsid w:val="00AA7B3E"/>
    <w:rsid w:val="00AC34B7"/>
    <w:rsid w:val="00B010F0"/>
    <w:rsid w:val="00B1044C"/>
    <w:rsid w:val="00B321C4"/>
    <w:rsid w:val="00B768CB"/>
    <w:rsid w:val="00B95B25"/>
    <w:rsid w:val="00BB0CA1"/>
    <w:rsid w:val="00BC1E7A"/>
    <w:rsid w:val="00BF1457"/>
    <w:rsid w:val="00C51E09"/>
    <w:rsid w:val="00C70C9B"/>
    <w:rsid w:val="00C76DD0"/>
    <w:rsid w:val="00C92EA2"/>
    <w:rsid w:val="00CA5562"/>
    <w:rsid w:val="00CB6179"/>
    <w:rsid w:val="00CF147B"/>
    <w:rsid w:val="00CF6CDA"/>
    <w:rsid w:val="00D44F60"/>
    <w:rsid w:val="00D7435E"/>
    <w:rsid w:val="00D91782"/>
    <w:rsid w:val="00DA083A"/>
    <w:rsid w:val="00DE1CDD"/>
    <w:rsid w:val="00E10320"/>
    <w:rsid w:val="00E254A6"/>
    <w:rsid w:val="00E57ED6"/>
    <w:rsid w:val="00E6378D"/>
    <w:rsid w:val="00E6416E"/>
    <w:rsid w:val="00E84B24"/>
    <w:rsid w:val="00EA1BA7"/>
    <w:rsid w:val="00EA5CE7"/>
    <w:rsid w:val="00ED01C7"/>
    <w:rsid w:val="00F0312D"/>
    <w:rsid w:val="00F24D5D"/>
    <w:rsid w:val="00F410C5"/>
    <w:rsid w:val="00F44F63"/>
    <w:rsid w:val="00F70384"/>
    <w:rsid w:val="00F9014C"/>
    <w:rsid w:val="00FD088D"/>
    <w:rsid w:val="00FD706D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63"/>
  </w:style>
  <w:style w:type="paragraph" w:styleId="2">
    <w:name w:val="heading 2"/>
    <w:basedOn w:val="a"/>
    <w:next w:val="a"/>
    <w:link w:val="20"/>
    <w:semiHidden/>
    <w:unhideWhenUsed/>
    <w:qFormat/>
    <w:rsid w:val="00EA1B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BA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A1B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BA7"/>
    <w:rPr>
      <w:rFonts w:ascii="Tahoma" w:hAnsi="Tahoma" w:cs="Tahoma"/>
      <w:sz w:val="16"/>
      <w:szCs w:val="16"/>
    </w:rPr>
  </w:style>
  <w:style w:type="paragraph" w:customStyle="1" w:styleId="FR1">
    <w:name w:val="FR1"/>
    <w:rsid w:val="00456A2E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21">
    <w:name w:val="Body Text Indent 2"/>
    <w:basedOn w:val="a"/>
    <w:link w:val="22"/>
    <w:rsid w:val="00856B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856B52"/>
    <w:rPr>
      <w:rFonts w:ascii="Times New Roman" w:eastAsia="Times New Roman" w:hAnsi="Times New Roman" w:cs="Times New Roman"/>
      <w:b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34B7"/>
  </w:style>
  <w:style w:type="paragraph" w:styleId="a9">
    <w:name w:val="footer"/>
    <w:basedOn w:val="a"/>
    <w:link w:val="aa"/>
    <w:uiPriority w:val="99"/>
    <w:semiHidden/>
    <w:unhideWhenUsed/>
    <w:rsid w:val="00AC3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3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A5AF-55A3-4F54-BC29-79CB0A5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USER</cp:lastModifiedBy>
  <cp:revision>28</cp:revision>
  <cp:lastPrinted>2023-05-10T03:19:00Z</cp:lastPrinted>
  <dcterms:created xsi:type="dcterms:W3CDTF">2023-04-05T10:16:00Z</dcterms:created>
  <dcterms:modified xsi:type="dcterms:W3CDTF">2024-02-13T04:31:00Z</dcterms:modified>
</cp:coreProperties>
</file>