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6F" w:rsidRPr="0093646F" w:rsidRDefault="0093646F" w:rsidP="0093646F">
      <w:pPr>
        <w:shd w:val="clear" w:color="auto" w:fill="FFFFFF"/>
        <w:spacing w:before="267" w:after="180" w:line="26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</w:pPr>
      <w:r w:rsidRPr="0093646F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В </w:t>
      </w:r>
      <w:proofErr w:type="spellStart"/>
      <w:r w:rsidRPr="0093646F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Кривошеинском</w:t>
      </w:r>
      <w:proofErr w:type="spellEnd"/>
      <w:r w:rsidRPr="0093646F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районе Томской области глава сельской администрации </w:t>
      </w:r>
      <w:proofErr w:type="gramStart"/>
      <w:r w:rsidRPr="0093646F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>оштрафован</w:t>
      </w:r>
      <w:proofErr w:type="gramEnd"/>
      <w:r w:rsidRPr="0093646F">
        <w:rPr>
          <w:rFonts w:ascii="Tahoma" w:eastAsia="Times New Roman" w:hAnsi="Tahoma" w:cs="Tahoma"/>
          <w:b/>
          <w:bCs/>
          <w:color w:val="831618"/>
          <w:sz w:val="32"/>
          <w:szCs w:val="32"/>
          <w:lang w:eastAsia="ru-RU"/>
        </w:rPr>
        <w:t xml:space="preserve"> за неисполнение требований прокурора при рассмотрении актов прокурорского реагирования</w:t>
      </w:r>
    </w:p>
    <w:p w:rsidR="0093646F" w:rsidRPr="0093646F" w:rsidRDefault="0093646F" w:rsidP="0093646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апреле и мае 2018 года прокурор района Дмитрий </w:t>
      </w:r>
      <w:proofErr w:type="spellStart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Бирюлин</w:t>
      </w:r>
      <w:proofErr w:type="spellEnd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в связи с несоответствием закону опротестовал 11 нормативных правовых актов администрации </w:t>
      </w:r>
      <w:proofErr w:type="spellStart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Пудовского</w:t>
      </w:r>
      <w:proofErr w:type="spellEnd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сельского поселения, регламентировавших правоотношения в сферах противодействия коррупции, предоставления муниципальных услуг, земельного законодательства и других.   </w:t>
      </w:r>
    </w:p>
    <w:p w:rsidR="0093646F" w:rsidRPr="0093646F" w:rsidRDefault="0093646F" w:rsidP="0093646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В силу закона и согласно изложенным в протестах требованиям протесты подлежали рассмотрению с участием сотрудника прокуратуры района в 10-дневный срок со дня их получения. О результатах рассмотрения протестов следовало незамедлительно сообщить прокурору района письменно с приложением копий соответствующих нормативных правовых актов.</w:t>
      </w:r>
    </w:p>
    <w:p w:rsidR="0093646F" w:rsidRPr="0093646F" w:rsidRDefault="0093646F" w:rsidP="0093646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3646F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93646F" w:rsidRPr="0093646F" w:rsidRDefault="0093646F" w:rsidP="0093646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Однако администрацией сельского </w:t>
      </w:r>
      <w:proofErr w:type="gramStart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поселения</w:t>
      </w:r>
      <w:proofErr w:type="gramEnd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установленный срок рассмотрения протестов был превышен вдвое, а рассмотрение протестов осуществлено без уведомления прокуратуры.</w:t>
      </w:r>
    </w:p>
    <w:p w:rsidR="0093646F" w:rsidRPr="0093646F" w:rsidRDefault="0093646F" w:rsidP="0093646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3646F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93646F" w:rsidRPr="0093646F" w:rsidRDefault="0093646F" w:rsidP="0093646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В этой связи прокурор района возбудил в отношении главы </w:t>
      </w:r>
      <w:proofErr w:type="spellStart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Пудовского</w:t>
      </w:r>
      <w:proofErr w:type="spellEnd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сельского поселения дело об административном правонарушении по ст.17.7 </w:t>
      </w:r>
      <w:proofErr w:type="spellStart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КоАП</w:t>
      </w:r>
      <w:proofErr w:type="spellEnd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РФ (умышленное невыполнение требований прокурора, вытекающих из его полномочий, установленных федеральным законом).</w:t>
      </w:r>
    </w:p>
    <w:p w:rsidR="0093646F" w:rsidRPr="0093646F" w:rsidRDefault="0093646F" w:rsidP="0093646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3646F">
        <w:rPr>
          <w:rFonts w:ascii="Tahoma" w:eastAsia="Times New Roman" w:hAnsi="Tahoma" w:cs="Tahoma"/>
          <w:color w:val="303030"/>
          <w:sz w:val="21"/>
          <w:szCs w:val="21"/>
          <w:lang w:eastAsia="ru-RU"/>
        </w:rPr>
        <w:t> </w:t>
      </w:r>
    </w:p>
    <w:p w:rsidR="0093646F" w:rsidRPr="0093646F" w:rsidRDefault="0093646F" w:rsidP="0093646F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303030"/>
          <w:sz w:val="21"/>
          <w:szCs w:val="21"/>
          <w:lang w:eastAsia="ru-RU"/>
        </w:rPr>
      </w:pPr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Постановлением мирового судьи судебного участка </w:t>
      </w:r>
      <w:proofErr w:type="spellStart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>Кривошеинского</w:t>
      </w:r>
      <w:proofErr w:type="spellEnd"/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t xml:space="preserve"> судебного района Томской области </w:t>
      </w:r>
      <w:r w:rsidRPr="0093646F">
        <w:rPr>
          <w:rFonts w:ascii="Tahoma" w:eastAsia="Times New Roman" w:hAnsi="Tahoma" w:cs="Tahoma"/>
          <w:color w:val="303030"/>
          <w:sz w:val="36"/>
          <w:szCs w:val="36"/>
          <w:bdr w:val="none" w:sz="0" w:space="0" w:color="auto" w:frame="1"/>
          <w:lang w:eastAsia="ru-RU"/>
        </w:rPr>
        <w:lastRenderedPageBreak/>
        <w:t>виновный подвергнут административному штрафу в размере 2 тыс. рублей.</w:t>
      </w:r>
    </w:p>
    <w:p w:rsidR="00EF3B1A" w:rsidRDefault="00EF3B1A"/>
    <w:sectPr w:rsidR="00EF3B1A" w:rsidSect="00EF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3646F"/>
    <w:rsid w:val="0093646F"/>
    <w:rsid w:val="00EF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B1A"/>
  </w:style>
  <w:style w:type="paragraph" w:styleId="2">
    <w:name w:val="heading 2"/>
    <w:basedOn w:val="a"/>
    <w:link w:val="20"/>
    <w:uiPriority w:val="9"/>
    <w:qFormat/>
    <w:rsid w:val="009364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64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news-date">
    <w:name w:val="detail-news-date"/>
    <w:basedOn w:val="a0"/>
    <w:rsid w:val="0093646F"/>
  </w:style>
  <w:style w:type="paragraph" w:styleId="a3">
    <w:name w:val="Normal (Web)"/>
    <w:basedOn w:val="a"/>
    <w:uiPriority w:val="99"/>
    <w:semiHidden/>
    <w:unhideWhenUsed/>
    <w:rsid w:val="0093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2018-10-09T14:19:00Z</dcterms:created>
  <dcterms:modified xsi:type="dcterms:W3CDTF">2018-10-09T14:20:00Z</dcterms:modified>
</cp:coreProperties>
</file>