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37" w:rsidRPr="000C7337" w:rsidRDefault="000C7337" w:rsidP="000C7337">
      <w:pPr>
        <w:shd w:val="clear" w:color="auto" w:fill="FFFFFF"/>
        <w:spacing w:before="267" w:after="180" w:line="267" w:lineRule="atLeast"/>
        <w:ind w:firstLine="0"/>
        <w:jc w:val="left"/>
        <w:textAlignment w:val="baseline"/>
        <w:outlineLvl w:val="1"/>
        <w:rPr>
          <w:rFonts w:ascii="Tahoma" w:hAnsi="Tahoma" w:cs="Tahoma"/>
          <w:b/>
          <w:bCs/>
          <w:color w:val="831618"/>
          <w:sz w:val="32"/>
          <w:szCs w:val="32"/>
        </w:rPr>
      </w:pPr>
      <w:r w:rsidRPr="000C7337">
        <w:rPr>
          <w:rFonts w:ascii="Tahoma" w:hAnsi="Tahoma" w:cs="Tahoma"/>
          <w:b/>
          <w:bCs/>
          <w:color w:val="831618"/>
          <w:sz w:val="32"/>
          <w:szCs w:val="32"/>
        </w:rPr>
        <w:t xml:space="preserve">Прокуратура </w:t>
      </w:r>
      <w:proofErr w:type="spellStart"/>
      <w:r w:rsidRPr="000C7337">
        <w:rPr>
          <w:rFonts w:ascii="Tahoma" w:hAnsi="Tahoma" w:cs="Tahoma"/>
          <w:b/>
          <w:bCs/>
          <w:color w:val="831618"/>
          <w:sz w:val="32"/>
          <w:szCs w:val="32"/>
        </w:rPr>
        <w:t>Кривошеинского</w:t>
      </w:r>
      <w:proofErr w:type="spellEnd"/>
      <w:r w:rsidRPr="000C7337">
        <w:rPr>
          <w:rFonts w:ascii="Tahoma" w:hAnsi="Tahoma" w:cs="Tahoma"/>
          <w:b/>
          <w:bCs/>
          <w:color w:val="831618"/>
          <w:sz w:val="32"/>
          <w:szCs w:val="32"/>
        </w:rPr>
        <w:t xml:space="preserve"> района выявила нарушения законодательства в работе скорой помощи</w:t>
      </w:r>
    </w:p>
    <w:p w:rsidR="000C7337" w:rsidRPr="000C7337" w:rsidRDefault="000C7337" w:rsidP="000C7337">
      <w:pPr>
        <w:ind w:firstLine="0"/>
        <w:textAlignment w:val="baseline"/>
        <w:rPr>
          <w:color w:val="303030"/>
          <w:sz w:val="24"/>
          <w:szCs w:val="24"/>
        </w:rPr>
      </w:pPr>
      <w:r w:rsidRPr="000C7337">
        <w:rPr>
          <w:color w:val="303030"/>
          <w:sz w:val="28"/>
          <w:szCs w:val="28"/>
          <w:bdr w:val="none" w:sz="0" w:space="0" w:color="auto" w:frame="1"/>
        </w:rPr>
        <w:t xml:space="preserve">Прокуратура </w:t>
      </w:r>
      <w:proofErr w:type="spellStart"/>
      <w:r w:rsidRPr="000C7337">
        <w:rPr>
          <w:color w:val="303030"/>
          <w:sz w:val="28"/>
          <w:szCs w:val="28"/>
          <w:bdr w:val="none" w:sz="0" w:space="0" w:color="auto" w:frame="1"/>
        </w:rPr>
        <w:t>Кривошеинского</w:t>
      </w:r>
      <w:proofErr w:type="spellEnd"/>
      <w:r w:rsidRPr="000C7337">
        <w:rPr>
          <w:color w:val="303030"/>
          <w:sz w:val="28"/>
          <w:szCs w:val="28"/>
          <w:bdr w:val="none" w:sz="0" w:space="0" w:color="auto" w:frame="1"/>
        </w:rPr>
        <w:t xml:space="preserve"> района проверила исполнение законодательства об охране здоровья граждан.</w:t>
      </w:r>
    </w:p>
    <w:p w:rsidR="000C7337" w:rsidRPr="000C7337" w:rsidRDefault="000C7337" w:rsidP="000C7337">
      <w:pPr>
        <w:ind w:firstLine="0"/>
        <w:textAlignment w:val="baseline"/>
        <w:rPr>
          <w:color w:val="303030"/>
          <w:sz w:val="24"/>
          <w:szCs w:val="24"/>
        </w:rPr>
      </w:pPr>
      <w:r w:rsidRPr="000C7337">
        <w:rPr>
          <w:color w:val="303030"/>
          <w:sz w:val="28"/>
          <w:szCs w:val="28"/>
          <w:bdr w:val="none" w:sz="0" w:space="0" w:color="auto" w:frame="1"/>
        </w:rPr>
        <w:t>Согласно утверждённому порядку время прибытия к пациенту выездной бригады скорой помощи в экстренной форме не должно превышать 20 минут с момента её вызова.</w:t>
      </w:r>
    </w:p>
    <w:p w:rsidR="000C7337" w:rsidRPr="000C7337" w:rsidRDefault="000C7337" w:rsidP="000C7337">
      <w:pPr>
        <w:ind w:firstLine="0"/>
        <w:jc w:val="center"/>
        <w:textAlignment w:val="baseline"/>
        <w:rPr>
          <w:color w:val="303030"/>
          <w:sz w:val="24"/>
          <w:szCs w:val="24"/>
        </w:rPr>
      </w:pPr>
    </w:p>
    <w:p w:rsidR="000C7337" w:rsidRPr="000C7337" w:rsidRDefault="000C7337" w:rsidP="000C7337">
      <w:pPr>
        <w:ind w:firstLine="0"/>
        <w:textAlignment w:val="baseline"/>
        <w:rPr>
          <w:color w:val="303030"/>
          <w:sz w:val="24"/>
          <w:szCs w:val="24"/>
        </w:rPr>
      </w:pPr>
      <w:r w:rsidRPr="000C7337">
        <w:rPr>
          <w:color w:val="303030"/>
          <w:sz w:val="28"/>
          <w:szCs w:val="28"/>
          <w:bdr w:val="none" w:sz="0" w:space="0" w:color="auto" w:frame="1"/>
        </w:rPr>
        <w:t xml:space="preserve">Проверкой установлено, что в 2019 году бригада скорой медицинской помощи </w:t>
      </w:r>
      <w:proofErr w:type="spellStart"/>
      <w:r w:rsidRPr="000C7337">
        <w:rPr>
          <w:color w:val="303030"/>
          <w:sz w:val="28"/>
          <w:szCs w:val="28"/>
          <w:bdr w:val="none" w:sz="0" w:space="0" w:color="auto" w:frame="1"/>
        </w:rPr>
        <w:t>Кривошеинской</w:t>
      </w:r>
      <w:proofErr w:type="spellEnd"/>
      <w:r w:rsidRPr="000C7337">
        <w:rPr>
          <w:color w:val="303030"/>
          <w:sz w:val="28"/>
          <w:szCs w:val="28"/>
          <w:bdr w:val="none" w:sz="0" w:space="0" w:color="auto" w:frame="1"/>
        </w:rPr>
        <w:t xml:space="preserve"> районной больницы неоднократно приезжала на вызов спустя 60 минут, а иногда и 100 минут без уважительной на то причины.</w:t>
      </w:r>
    </w:p>
    <w:p w:rsidR="000C7337" w:rsidRPr="000C7337" w:rsidRDefault="000C7337" w:rsidP="000C7337">
      <w:pPr>
        <w:ind w:right="-1" w:firstLine="0"/>
        <w:textAlignment w:val="baseline"/>
        <w:rPr>
          <w:color w:val="303030"/>
          <w:sz w:val="24"/>
          <w:szCs w:val="24"/>
        </w:rPr>
      </w:pPr>
      <w:r w:rsidRPr="000C7337">
        <w:rPr>
          <w:color w:val="303030"/>
          <w:sz w:val="28"/>
          <w:szCs w:val="28"/>
          <w:bdr w:val="none" w:sz="0" w:space="0" w:color="auto" w:frame="1"/>
        </w:rPr>
        <w:t xml:space="preserve">По итогам проверки прокурор района Дмитрий </w:t>
      </w:r>
      <w:proofErr w:type="spellStart"/>
      <w:r w:rsidRPr="000C7337">
        <w:rPr>
          <w:color w:val="303030"/>
          <w:sz w:val="28"/>
          <w:szCs w:val="28"/>
          <w:bdr w:val="none" w:sz="0" w:space="0" w:color="auto" w:frame="1"/>
        </w:rPr>
        <w:t>Бирюлин</w:t>
      </w:r>
      <w:proofErr w:type="spellEnd"/>
      <w:r w:rsidRPr="000C7337">
        <w:rPr>
          <w:color w:val="303030"/>
          <w:sz w:val="28"/>
          <w:szCs w:val="28"/>
          <w:bdr w:val="none" w:sz="0" w:space="0" w:color="auto" w:frame="1"/>
        </w:rPr>
        <w:t xml:space="preserve"> внёс главному врачу больницы представление, в котором в том числе потребовал привлечения виновных лиц к ответственности.</w:t>
      </w:r>
    </w:p>
    <w:p w:rsidR="000C7337" w:rsidRPr="000C7337" w:rsidRDefault="000C7337" w:rsidP="000C7337">
      <w:pPr>
        <w:ind w:right="-1" w:firstLine="0"/>
        <w:textAlignment w:val="baseline"/>
        <w:rPr>
          <w:color w:val="303030"/>
          <w:sz w:val="24"/>
          <w:szCs w:val="24"/>
        </w:rPr>
      </w:pPr>
      <w:r w:rsidRPr="000C7337">
        <w:rPr>
          <w:color w:val="303030"/>
          <w:sz w:val="28"/>
          <w:szCs w:val="28"/>
          <w:bdr w:val="none" w:sz="0" w:space="0" w:color="auto" w:frame="1"/>
        </w:rPr>
        <w:t xml:space="preserve">Документ прокурорского реагирования </w:t>
      </w:r>
      <w:proofErr w:type="gramStart"/>
      <w:r w:rsidRPr="000C7337">
        <w:rPr>
          <w:color w:val="303030"/>
          <w:sz w:val="28"/>
          <w:szCs w:val="28"/>
          <w:bdr w:val="none" w:sz="0" w:space="0" w:color="auto" w:frame="1"/>
        </w:rPr>
        <w:t>рассмотрении</w:t>
      </w:r>
      <w:proofErr w:type="gramEnd"/>
      <w:r w:rsidR="001F6C5F">
        <w:rPr>
          <w:color w:val="303030"/>
          <w:sz w:val="28"/>
          <w:szCs w:val="28"/>
          <w:bdr w:val="none" w:sz="0" w:space="0" w:color="auto" w:frame="1"/>
        </w:rPr>
        <w:t>, виновные лица привлечены к дисциплинарной ответственности</w:t>
      </w:r>
      <w:r w:rsidRPr="000C7337">
        <w:rPr>
          <w:color w:val="303030"/>
          <w:sz w:val="28"/>
          <w:szCs w:val="28"/>
          <w:bdr w:val="none" w:sz="0" w:space="0" w:color="auto" w:frame="1"/>
        </w:rPr>
        <w:t>.</w:t>
      </w:r>
      <w:r w:rsidR="001F6C5F">
        <w:rPr>
          <w:color w:val="30303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</w:p>
    <w:p w:rsidR="005F7AC0" w:rsidRDefault="005F7AC0"/>
    <w:sectPr w:rsidR="005F7AC0" w:rsidSect="004A76B2">
      <w:type w:val="continuous"/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FF"/>
    <w:rsid w:val="000C7337"/>
    <w:rsid w:val="001F6C5F"/>
    <w:rsid w:val="004910FF"/>
    <w:rsid w:val="004A76B2"/>
    <w:rsid w:val="005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3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3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2019-09-25T02:07:00Z</dcterms:created>
  <dcterms:modified xsi:type="dcterms:W3CDTF">2019-11-25T06:25:00Z</dcterms:modified>
</cp:coreProperties>
</file>