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>МУНИЦИПАЛЬНОЕ  ОБРАЗОВАНИЕ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КРИВОШЕИНСКОЕ СЕЛЬСКОЕ  ПОСЕЛЕНИЕ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>СОВЕТ  КРИВОШЕИНСКОГО  СЕЛЬСКОГО  ПОСЕЛЕНИЯ</w:t>
      </w:r>
      <w:r w:rsidRPr="002D33B4">
        <w:rPr>
          <w:b/>
        </w:rPr>
        <w:t xml:space="preserve">        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                          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C86EC6">
      <w:pPr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 Кривошеино                                                                                                                                  2017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C86EC6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C86EC6" w:rsidRPr="002D33B4">
        <w:rPr>
          <w:rFonts w:ascii="Times New Roman" w:hAnsi="Times New Roman" w:cs="Times New Roman"/>
          <w:sz w:val="24"/>
          <w:szCs w:val="24"/>
        </w:rPr>
        <w:t>Кривошеинского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 КРИВОШЕИНСКОГО СЕЛЬСКОГО ПОСЕЛЕНИЯ РЕШИЛ:</w:t>
      </w:r>
    </w:p>
    <w:p w:rsidR="000459EC" w:rsidRPr="002D33B4" w:rsidRDefault="000459EC" w:rsidP="00E06946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C86EC6" w:rsidRPr="002D33B4">
        <w:rPr>
          <w:rFonts w:cs="Times New Roman"/>
          <w:sz w:val="24"/>
          <w:szCs w:val="24"/>
        </w:rPr>
        <w:t>Кривошеинского</w:t>
      </w:r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2D33B4" w:rsidRDefault="000459EC" w:rsidP="00E06946">
      <w:pPr>
        <w:pStyle w:val="a9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C86EC6" w:rsidRPr="002D33B4">
        <w:rPr>
          <w:rFonts w:cs="Times New Roman"/>
          <w:sz w:val="24"/>
          <w:szCs w:val="24"/>
        </w:rPr>
        <w:t>Кривошеинского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="00EE1484" w:rsidRPr="002D33B4">
          <w:rPr>
            <w:rStyle w:val="aa"/>
            <w:rFonts w:cs="Times New Roman"/>
            <w:sz w:val="24"/>
            <w:szCs w:val="24"/>
          </w:rPr>
          <w:t>http://fgis.</w:t>
        </w:r>
        <w:r w:rsidR="00EE1484" w:rsidRPr="002D33B4">
          <w:rPr>
            <w:rStyle w:val="aa"/>
            <w:rFonts w:cs="Times New Roman"/>
            <w:sz w:val="24"/>
            <w:szCs w:val="24"/>
            <w:lang w:val="en-US"/>
          </w:rPr>
          <w:t>economy</w:t>
        </w:r>
        <w:r w:rsidR="00EE1484" w:rsidRPr="002D33B4">
          <w:rPr>
            <w:rStyle w:val="aa"/>
            <w:rFonts w:cs="Times New Roman"/>
            <w:sz w:val="24"/>
            <w:szCs w:val="24"/>
          </w:rPr>
          <w:t>.</w:t>
        </w:r>
        <w:proofErr w:type="spellStart"/>
        <w:r w:rsidR="00EE1484" w:rsidRPr="002D33B4">
          <w:rPr>
            <w:rStyle w:val="aa"/>
            <w:rFonts w:cs="Times New Roman"/>
            <w:sz w:val="24"/>
            <w:szCs w:val="24"/>
            <w:lang w:val="en-US"/>
          </w:rPr>
          <w:t>gov</w:t>
        </w:r>
        <w:proofErr w:type="spellEnd"/>
        <w:r w:rsidR="00EE1484" w:rsidRPr="002D33B4">
          <w:rPr>
            <w:rStyle w:val="aa"/>
            <w:rFonts w:cs="Times New Roman"/>
            <w:sz w:val="24"/>
            <w:szCs w:val="24"/>
          </w:rPr>
          <w:t>.</w:t>
        </w:r>
        <w:proofErr w:type="spellStart"/>
        <w:r w:rsidR="00EE1484" w:rsidRPr="002D33B4">
          <w:rPr>
            <w:rStyle w:val="aa"/>
            <w:rFonts w:cs="Times New Roman"/>
            <w:sz w:val="24"/>
            <w:szCs w:val="24"/>
          </w:rPr>
          <w:t>ru</w:t>
        </w:r>
        <w:proofErr w:type="spellEnd"/>
      </w:hyperlink>
      <w:r w:rsidR="00EE1484" w:rsidRPr="002D33B4">
        <w:rPr>
          <w:rFonts w:cs="Times New Roman"/>
          <w:sz w:val="24"/>
          <w:szCs w:val="24"/>
        </w:rPr>
        <w:t xml:space="preserve"> </w:t>
      </w:r>
      <w:r w:rsidRPr="002D33B4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EE59CD" w:rsidRPr="002D33B4" w:rsidRDefault="00EE59CD" w:rsidP="00E0694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3. </w:t>
      </w:r>
      <w:r w:rsidR="000459EC" w:rsidRPr="002D33B4">
        <w:rPr>
          <w:rFonts w:ascii="Times New Roman" w:hAnsi="Times New Roman" w:cs="Times New Roman"/>
          <w:sz w:val="24"/>
          <w:szCs w:val="24"/>
        </w:rPr>
        <w:t>Опубликовать настоящее решение  в</w:t>
      </w:r>
      <w:r w:rsidR="00EE1484" w:rsidRPr="002D33B4">
        <w:rPr>
          <w:rFonts w:ascii="Times New Roman" w:hAnsi="Times New Roman" w:cs="Times New Roman"/>
          <w:sz w:val="24"/>
          <w:szCs w:val="24"/>
        </w:rPr>
        <w:t xml:space="preserve"> газете "Районные вести" </w:t>
      </w:r>
      <w:r w:rsidR="000459EC" w:rsidRPr="002D33B4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Pr="002D33B4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 по адресу:</w:t>
      </w:r>
      <w:r w:rsidRPr="002D33B4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Pr="002D33B4">
          <w:rPr>
            <w:rStyle w:val="aa"/>
            <w:rFonts w:ascii="Times New Roman" w:hAnsi="Times New Roman" w:cs="Times New Roman"/>
            <w:sz w:val="24"/>
            <w:szCs w:val="24"/>
          </w:rPr>
          <w:t>http://krivsp.tomsk.ru</w:t>
        </w:r>
      </w:hyperlink>
      <w:r w:rsidRPr="002D33B4">
        <w:rPr>
          <w:rFonts w:ascii="Times New Roman" w:hAnsi="Times New Roman" w:cs="Times New Roman"/>
          <w:sz w:val="24"/>
          <w:szCs w:val="24"/>
        </w:rPr>
        <w:t>.</w:t>
      </w:r>
    </w:p>
    <w:p w:rsidR="00E06946" w:rsidRDefault="00E06946" w:rsidP="00E06946">
      <w:pPr>
        <w:pStyle w:val="1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81007D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E06946" w:rsidRPr="003D2F7C" w:rsidRDefault="00E06946" w:rsidP="00E06946">
      <w:pPr>
        <w:pStyle w:val="1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sz w:val="24"/>
          <w:szCs w:val="24"/>
        </w:rPr>
        <w:t>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Кривошеинского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Н.К. </w:t>
      </w:r>
      <w:proofErr w:type="spellStart"/>
      <w:r w:rsidRPr="002D33B4">
        <w:rPr>
          <w:rFonts w:ascii="Times New Roman" w:hAnsi="Times New Roman" w:cs="Times New Roman"/>
          <w:sz w:val="24"/>
          <w:szCs w:val="24"/>
        </w:rPr>
        <w:t>Князюк</w:t>
      </w:r>
      <w:proofErr w:type="spellEnd"/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 Кривошеинского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О.Н. Рудова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0459EC" w:rsidRPr="002D33B4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2D33B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Кривошеинского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</w:t>
      </w:r>
      <w:r w:rsidR="002D33B4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2D33B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Кривошеинского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E06946">
        <w:rPr>
          <w:rFonts w:cs="Times New Roman"/>
          <w:sz w:val="24"/>
          <w:szCs w:val="24"/>
        </w:rPr>
        <w:t>Кривошеинского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 w:rsidR="00E06946">
        <w:rPr>
          <w:rFonts w:cs="Times New Roman"/>
          <w:sz w:val="24"/>
          <w:szCs w:val="24"/>
        </w:rPr>
        <w:t>Кривошеинского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 w:rsidR="00E06946">
        <w:rPr>
          <w:rFonts w:cs="Times New Roman"/>
          <w:bCs/>
          <w:color w:val="000000"/>
          <w:sz w:val="24"/>
          <w:szCs w:val="24"/>
        </w:rPr>
        <w:t>Кривошеинского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2</w:t>
      </w:r>
      <w:r w:rsidR="00E06946">
        <w:rPr>
          <w:rFonts w:cs="Times New Roman"/>
          <w:bCs/>
          <w:color w:val="000000"/>
          <w:sz w:val="24"/>
          <w:szCs w:val="24"/>
        </w:rPr>
        <w:t>9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bCs/>
          <w:color w:val="000000"/>
          <w:sz w:val="24"/>
          <w:szCs w:val="24"/>
        </w:rPr>
        <w:t>12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 w:rsidR="00E06946">
        <w:rPr>
          <w:rFonts w:cs="Times New Roman"/>
          <w:bCs/>
          <w:color w:val="000000"/>
          <w:sz w:val="24"/>
          <w:szCs w:val="24"/>
        </w:rPr>
        <w:t>2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 w:rsidR="00E06946">
        <w:rPr>
          <w:rFonts w:cs="Times New Roman"/>
          <w:bCs/>
          <w:color w:val="000000"/>
          <w:sz w:val="24"/>
          <w:szCs w:val="24"/>
        </w:rPr>
        <w:t>25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(разработчик О</w:t>
      </w:r>
      <w:r w:rsidR="004141DC">
        <w:rPr>
          <w:rFonts w:cs="Times New Roman"/>
          <w:bCs/>
          <w:color w:val="000000"/>
          <w:sz w:val="24"/>
          <w:szCs w:val="24"/>
        </w:rPr>
        <w:t xml:space="preserve">АО </w:t>
      </w:r>
      <w:proofErr w:type="spellStart"/>
      <w:r w:rsidR="004141DC">
        <w:rPr>
          <w:rFonts w:cs="Times New Roman"/>
          <w:bCs/>
          <w:color w:val="000000"/>
          <w:sz w:val="24"/>
          <w:szCs w:val="24"/>
        </w:rPr>
        <w:t>СибНИИ</w:t>
      </w:r>
      <w:proofErr w:type="spellEnd"/>
      <w:r w:rsidR="004141DC">
        <w:rPr>
          <w:rFonts w:cs="Times New Roman"/>
          <w:bCs/>
          <w:color w:val="000000"/>
          <w:sz w:val="24"/>
          <w:szCs w:val="24"/>
        </w:rPr>
        <w:t xml:space="preserve"> градостроительства</w:t>
      </w:r>
      <w:r>
        <w:rPr>
          <w:rFonts w:cs="Times New Roman"/>
          <w:bCs/>
          <w:color w:val="000000"/>
          <w:sz w:val="24"/>
          <w:szCs w:val="24"/>
        </w:rPr>
        <w:t>, г.</w:t>
      </w:r>
      <w:r w:rsidR="004141DC">
        <w:rPr>
          <w:rFonts w:cs="Times New Roman"/>
          <w:bCs/>
          <w:color w:val="000000"/>
          <w:sz w:val="24"/>
          <w:szCs w:val="24"/>
        </w:rPr>
        <w:t>Новосибирск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4141DC">
        <w:rPr>
          <w:rFonts w:ascii="Times New Roman" w:hAnsi="Times New Roman" w:cs="Times New Roman"/>
          <w:sz w:val="24"/>
          <w:szCs w:val="24"/>
        </w:rPr>
        <w:t>Кривошеинского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652D41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4141DC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141DC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млн. кВт 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BF74A8" w:rsidRDefault="00A4259C" w:rsidP="000349DF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10,09</w:t>
            </w:r>
            <w:r w:rsidR="00DA18C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Default="00DA18C3" w:rsidP="004141D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4141DC">
              <w:rPr>
                <w:sz w:val="24"/>
                <w:szCs w:val="24"/>
              </w:rPr>
              <w:lastRenderedPageBreak/>
              <w:t>Кривошеинско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Материалы по обоснованию.</w:t>
            </w:r>
          </w:p>
          <w:p w:rsidR="00DA18C3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Том 1. Пояснительная записка, часть </w:t>
            </w:r>
            <w:r w:rsidR="000349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раздел </w:t>
            </w:r>
            <w:r w:rsidR="000349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349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глава </w:t>
            </w:r>
            <w:r w:rsidR="000349DF">
              <w:rPr>
                <w:sz w:val="24"/>
                <w:szCs w:val="24"/>
              </w:rPr>
              <w:t>3</w:t>
            </w:r>
            <w:r w:rsidR="00E23AAE">
              <w:rPr>
                <w:sz w:val="24"/>
                <w:szCs w:val="24"/>
              </w:rPr>
              <w:t>.5.4</w:t>
            </w:r>
          </w:p>
          <w:p w:rsidR="00DA18C3" w:rsidRDefault="00DA18C3">
            <w:pPr>
              <w:pStyle w:val="a3"/>
              <w:spacing w:after="0" w:line="100" w:lineRule="atLeast"/>
            </w:pPr>
          </w:p>
        </w:tc>
      </w:tr>
      <w:tr w:rsidR="004141DC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A4259C" w:rsidRDefault="00DA18C3">
            <w:pPr>
              <w:pStyle w:val="a3"/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</w:tr>
    </w:tbl>
    <w:p w:rsidR="00DA18C3" w:rsidRPr="00DA18C3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771631">
        <w:rPr>
          <w:rFonts w:ascii="Times New Roman" w:hAnsi="Times New Roman" w:cs="Times New Roman"/>
          <w:sz w:val="24"/>
          <w:szCs w:val="24"/>
        </w:rPr>
        <w:t>Кривошеинского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771631">
        <w:rPr>
          <w:rFonts w:ascii="Times New Roman" w:hAnsi="Times New Roman" w:cs="Times New Roman"/>
          <w:sz w:val="24"/>
          <w:szCs w:val="24"/>
        </w:rPr>
        <w:t>3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7716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16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771631">
        <w:rPr>
          <w:rFonts w:ascii="Times New Roman" w:hAnsi="Times New Roman" w:cs="Times New Roman"/>
          <w:sz w:val="24"/>
          <w:szCs w:val="24"/>
        </w:rPr>
        <w:t>3</w:t>
      </w:r>
      <w:r w:rsidR="00E23AAE">
        <w:rPr>
          <w:rFonts w:ascii="Times New Roman" w:hAnsi="Times New Roman" w:cs="Times New Roman"/>
          <w:sz w:val="24"/>
          <w:szCs w:val="24"/>
        </w:rPr>
        <w:t>.5.3</w:t>
      </w:r>
      <w:r>
        <w:rPr>
          <w:rFonts w:ascii="Times New Roman" w:hAnsi="Times New Roman" w:cs="Times New Roman"/>
          <w:sz w:val="24"/>
          <w:szCs w:val="24"/>
        </w:rPr>
        <w:t xml:space="preserve">) 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D747B3" w:rsidP="00D7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C0134" w:rsidRPr="00681CB8">
              <w:rPr>
                <w:sz w:val="24"/>
                <w:szCs w:val="24"/>
              </w:rPr>
              <w:t>еплов</w:t>
            </w:r>
            <w:r>
              <w:rPr>
                <w:sz w:val="24"/>
                <w:szCs w:val="24"/>
              </w:rPr>
              <w:t>ые</w:t>
            </w:r>
            <w:r w:rsidR="002C0134" w:rsidRPr="00681CB8">
              <w:rPr>
                <w:sz w:val="24"/>
                <w:szCs w:val="24"/>
              </w:rPr>
              <w:t xml:space="preserve"> нагрузк</w:t>
            </w:r>
            <w:r>
              <w:rPr>
                <w:sz w:val="24"/>
                <w:szCs w:val="24"/>
              </w:rPr>
              <w:t>и</w:t>
            </w:r>
            <w:r w:rsidR="002C0134" w:rsidRPr="00681CB8">
              <w:rPr>
                <w:sz w:val="24"/>
                <w:szCs w:val="24"/>
              </w:rPr>
              <w:t xml:space="preserve"> потребителей </w:t>
            </w:r>
            <w:r w:rsidR="002C0134">
              <w:rPr>
                <w:sz w:val="24"/>
                <w:szCs w:val="24"/>
              </w:rPr>
              <w:t>(</w:t>
            </w:r>
            <w:r w:rsidR="002C0134" w:rsidRPr="00681CB8">
              <w:rPr>
                <w:sz w:val="24"/>
                <w:szCs w:val="24"/>
              </w:rPr>
              <w:t>ЖКС</w:t>
            </w:r>
            <w:r w:rsidR="002C0134">
              <w:rPr>
                <w:sz w:val="24"/>
                <w:szCs w:val="24"/>
              </w:rPr>
              <w:t xml:space="preserve">, </w:t>
            </w:r>
            <w:proofErr w:type="spellStart"/>
            <w:r w:rsidR="002C0134">
              <w:rPr>
                <w:sz w:val="24"/>
                <w:szCs w:val="24"/>
              </w:rPr>
              <w:t>пром</w:t>
            </w:r>
            <w:proofErr w:type="spellEnd"/>
            <w:r w:rsidR="002C0134"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D747B3" w:rsidRDefault="00D747B3" w:rsidP="002C0134">
            <w:pPr>
              <w:jc w:val="center"/>
              <w:rPr>
                <w:sz w:val="24"/>
                <w:szCs w:val="24"/>
              </w:rPr>
            </w:pPr>
            <w:r w:rsidRPr="00D747B3">
              <w:rPr>
                <w:sz w:val="24"/>
                <w:szCs w:val="24"/>
              </w:rPr>
              <w:t>0,32</w:t>
            </w:r>
          </w:p>
        </w:tc>
        <w:tc>
          <w:tcPr>
            <w:tcW w:w="1984" w:type="dxa"/>
          </w:tcPr>
          <w:p w:rsidR="002C0134" w:rsidRPr="00681CB8" w:rsidRDefault="003E5D1A" w:rsidP="00BC2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BC2AF9">
              <w:rPr>
                <w:sz w:val="24"/>
                <w:szCs w:val="24"/>
              </w:rPr>
              <w:t>Кривошеинского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0134" w:rsidRPr="00D747B3" w:rsidRDefault="002C0134" w:rsidP="00236515">
            <w:pPr>
              <w:snapToGrid w:val="0"/>
              <w:rPr>
                <w:sz w:val="24"/>
                <w:szCs w:val="24"/>
              </w:rPr>
            </w:pPr>
            <w:r w:rsidRPr="00D747B3">
              <w:rPr>
                <w:sz w:val="24"/>
                <w:szCs w:val="24"/>
              </w:rPr>
              <w:t xml:space="preserve">Материалы по обоснованию. </w:t>
            </w:r>
          </w:p>
          <w:p w:rsidR="002C0134" w:rsidRPr="00D747B3" w:rsidRDefault="002C0134" w:rsidP="00236515">
            <w:pPr>
              <w:snapToGrid w:val="0"/>
              <w:rPr>
                <w:sz w:val="24"/>
                <w:szCs w:val="24"/>
              </w:rPr>
            </w:pPr>
            <w:r w:rsidRPr="00D747B3">
              <w:rPr>
                <w:sz w:val="24"/>
                <w:szCs w:val="24"/>
              </w:rPr>
              <w:t>Том 1.</w:t>
            </w:r>
          </w:p>
          <w:p w:rsidR="002C0134" w:rsidRPr="00D747B3" w:rsidRDefault="002C0134" w:rsidP="00236515">
            <w:pPr>
              <w:snapToGrid w:val="0"/>
              <w:rPr>
                <w:sz w:val="24"/>
                <w:szCs w:val="24"/>
              </w:rPr>
            </w:pPr>
            <w:r w:rsidRPr="00D747B3">
              <w:rPr>
                <w:sz w:val="24"/>
                <w:szCs w:val="24"/>
              </w:rPr>
              <w:t xml:space="preserve">Пояснительная записка, </w:t>
            </w:r>
            <w:r w:rsidR="00E23AAE">
              <w:rPr>
                <w:sz w:val="24"/>
                <w:szCs w:val="24"/>
              </w:rPr>
              <w:t>часть 3,</w:t>
            </w:r>
          </w:p>
          <w:p w:rsidR="002C0134" w:rsidRPr="00D747B3" w:rsidRDefault="002C0134" w:rsidP="00E23AAE">
            <w:pPr>
              <w:rPr>
                <w:sz w:val="24"/>
                <w:szCs w:val="24"/>
              </w:rPr>
            </w:pPr>
            <w:r w:rsidRPr="00D747B3">
              <w:rPr>
                <w:sz w:val="24"/>
                <w:szCs w:val="24"/>
              </w:rPr>
              <w:t xml:space="preserve">раздел  </w:t>
            </w:r>
            <w:r w:rsidR="00D747B3" w:rsidRPr="00D747B3">
              <w:rPr>
                <w:sz w:val="24"/>
                <w:szCs w:val="24"/>
              </w:rPr>
              <w:t>3.5</w:t>
            </w:r>
            <w:r w:rsidRPr="00D747B3">
              <w:rPr>
                <w:sz w:val="24"/>
                <w:szCs w:val="24"/>
              </w:rPr>
              <w:t>, глава 3</w:t>
            </w:r>
            <w:r w:rsidR="00E23AAE">
              <w:rPr>
                <w:sz w:val="24"/>
                <w:szCs w:val="24"/>
              </w:rPr>
              <w:t>.5.2</w:t>
            </w: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6A4A6E">
        <w:rPr>
          <w:rFonts w:ascii="Times New Roman" w:hAnsi="Times New Roman" w:cs="Times New Roman"/>
          <w:sz w:val="24"/>
          <w:szCs w:val="24"/>
        </w:rPr>
        <w:t>Кривошеинского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, </w:t>
      </w:r>
      <w:r w:rsidR="00DA18C3" w:rsidRPr="00D747B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747B3" w:rsidRPr="00D747B3">
        <w:rPr>
          <w:rFonts w:ascii="Times New Roman" w:hAnsi="Times New Roman" w:cs="Times New Roman"/>
          <w:sz w:val="24"/>
          <w:szCs w:val="24"/>
        </w:rPr>
        <w:t>3.5,</w:t>
      </w:r>
      <w:r w:rsidR="00DA18C3" w:rsidRPr="00D747B3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D747B3">
        <w:rPr>
          <w:rFonts w:ascii="Times New Roman" w:hAnsi="Times New Roman" w:cs="Times New Roman"/>
          <w:sz w:val="24"/>
          <w:szCs w:val="24"/>
        </w:rPr>
        <w:t>3</w:t>
      </w:r>
      <w:r w:rsidR="00BE4B1C">
        <w:rPr>
          <w:rFonts w:ascii="Times New Roman" w:hAnsi="Times New Roman" w:cs="Times New Roman"/>
          <w:sz w:val="24"/>
          <w:szCs w:val="24"/>
        </w:rPr>
        <w:t>.5.2</w:t>
      </w:r>
      <w:r w:rsidR="00DA18C3">
        <w:rPr>
          <w:rFonts w:ascii="Times New Roman" w:hAnsi="Times New Roman" w:cs="Times New Roman"/>
          <w:sz w:val="24"/>
          <w:szCs w:val="24"/>
        </w:rPr>
        <w:t>)</w:t>
      </w:r>
      <w:r w:rsidR="00DA18C3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FB165F">
        <w:rPr>
          <w:rFonts w:ascii="Times New Roman" w:hAnsi="Times New Roman" w:cs="Times New Roman"/>
          <w:sz w:val="24"/>
        </w:rPr>
        <w:t xml:space="preserve">о </w:t>
      </w:r>
      <w:proofErr w:type="spellStart"/>
      <w:r w:rsidR="00FB165F">
        <w:rPr>
          <w:rFonts w:ascii="Times New Roman" w:hAnsi="Times New Roman" w:cs="Times New Roman"/>
          <w:sz w:val="24"/>
        </w:rPr>
        <w:t>СНиП</w:t>
      </w:r>
      <w:proofErr w:type="spellEnd"/>
      <w:r w:rsidR="00FB165F">
        <w:rPr>
          <w:rFonts w:ascii="Times New Roman" w:hAnsi="Times New Roman" w:cs="Times New Roman"/>
          <w:sz w:val="24"/>
        </w:rPr>
        <w:t xml:space="preserve"> 41-03-2003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FB165F">
        <w:rPr>
          <w:rFonts w:ascii="Times New Roman" w:hAnsi="Times New Roman" w:cs="Times New Roman"/>
          <w:sz w:val="24"/>
        </w:rPr>
        <w:t>Тепловые сети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FB16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B165F">
        <w:rPr>
          <w:rFonts w:ascii="Times New Roman" w:hAnsi="Times New Roman" w:cs="Times New Roman"/>
          <w:sz w:val="24"/>
        </w:rPr>
        <w:t>СНиП</w:t>
      </w:r>
      <w:proofErr w:type="spellEnd"/>
      <w:r w:rsidR="00FB165F">
        <w:rPr>
          <w:rFonts w:ascii="Times New Roman" w:hAnsi="Times New Roman" w:cs="Times New Roman"/>
          <w:sz w:val="24"/>
        </w:rPr>
        <w:t xml:space="preserve"> 23-02-2003 "Тепловая защита зданий"</w:t>
      </w:r>
      <w:r w:rsidR="00DA18C3">
        <w:rPr>
          <w:rFonts w:ascii="Times New Roman" w:hAnsi="Times New Roman" w:cs="Times New Roman"/>
          <w:sz w:val="24"/>
        </w:rPr>
        <w:t>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F0726F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C0134" w:rsidRPr="00F0726F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DA18C3" w:rsidRDefault="00DA18C3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48"/>
        <w:gridCol w:w="2203"/>
        <w:gridCol w:w="1421"/>
        <w:gridCol w:w="1279"/>
        <w:gridCol w:w="3637"/>
        <w:gridCol w:w="1437"/>
      </w:tblGrid>
      <w:tr w:rsidR="00C0540B" w:rsidTr="00C0540B">
        <w:trPr>
          <w:trHeight w:val="41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A0BA4" w:rsidTr="00A80E50">
        <w:trPr>
          <w:trHeight w:val="406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A0BA4" w:rsidRDefault="00F30AB1" w:rsidP="0044563D">
            <w:pPr>
              <w:pStyle w:val="a3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A0BA4" w:rsidRDefault="002A0BA4" w:rsidP="00DC08D7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Расход  газа  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A0BA4" w:rsidRDefault="002A0BA4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A0BA4" w:rsidRDefault="002A0BA4" w:rsidP="0044563D">
            <w:pPr>
              <w:pStyle w:val="a3"/>
              <w:spacing w:after="0" w:line="100" w:lineRule="atLeast"/>
              <w:jc w:val="center"/>
            </w:pPr>
            <w:r>
              <w:t>4188,4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A0BA4" w:rsidRPr="002A0BA4" w:rsidRDefault="002A0BA4" w:rsidP="002A0BA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обоснованию. </w:t>
            </w:r>
          </w:p>
          <w:p w:rsidR="002A0BA4" w:rsidRPr="002A0BA4" w:rsidRDefault="002A0BA4" w:rsidP="002A0BA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A4">
              <w:rPr>
                <w:rFonts w:ascii="Times New Roman" w:hAnsi="Times New Roman" w:cs="Times New Roman"/>
                <w:sz w:val="24"/>
                <w:szCs w:val="24"/>
              </w:rPr>
              <w:t>Том 1.</w:t>
            </w:r>
          </w:p>
          <w:p w:rsidR="002A0BA4" w:rsidRPr="002A0BA4" w:rsidRDefault="002A0BA4" w:rsidP="002A0BA4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BA4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записка, </w:t>
            </w:r>
          </w:p>
          <w:p w:rsidR="002A0BA4" w:rsidRPr="002A0BA4" w:rsidRDefault="002A0BA4" w:rsidP="002A0BA4">
            <w:pPr>
              <w:spacing w:after="0"/>
              <w:rPr>
                <w:sz w:val="24"/>
                <w:szCs w:val="24"/>
              </w:rPr>
            </w:pPr>
            <w:r w:rsidRPr="002A0BA4">
              <w:rPr>
                <w:rFonts w:ascii="Times New Roman" w:hAnsi="Times New Roman" w:cs="Times New Roman"/>
                <w:sz w:val="24"/>
                <w:szCs w:val="24"/>
              </w:rPr>
              <w:t>раздел  3.5.3, глава 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A0BA4" w:rsidRDefault="002A0BA4" w:rsidP="0044563D">
            <w:pPr>
              <w:pStyle w:val="a3"/>
              <w:spacing w:after="0" w:line="100" w:lineRule="atLeast"/>
            </w:pPr>
          </w:p>
        </w:tc>
      </w:tr>
    </w:tbl>
    <w:p w:rsidR="002C0134" w:rsidRDefault="002C0134" w:rsidP="002C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602A20" w:rsidRDefault="002C0134" w:rsidP="002C0134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02A20">
        <w:rPr>
          <w:rFonts w:ascii="Times New Roman" w:hAnsi="Times New Roman" w:cs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 w:cs="Times New Roman"/>
          <w:sz w:val="24"/>
        </w:rPr>
        <w:t>:</w:t>
      </w:r>
    </w:p>
    <w:p w:rsidR="002C0134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</w:t>
      </w:r>
      <w:proofErr w:type="spellStart"/>
      <w:r w:rsidR="00C0540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C0540B">
        <w:rPr>
          <w:rFonts w:ascii="Times New Roman" w:hAnsi="Times New Roman" w:cs="Times New Roman"/>
          <w:sz w:val="24"/>
          <w:szCs w:val="24"/>
        </w:rPr>
        <w:t xml:space="preserve">  установлен </w:t>
      </w:r>
      <w:r w:rsidR="00C0540B" w:rsidRPr="00C0540B">
        <w:rPr>
          <w:rFonts w:ascii="Times New Roman" w:hAnsi="Times New Roman" w:cs="Times New Roman"/>
          <w:sz w:val="24"/>
          <w:szCs w:val="24"/>
        </w:rPr>
        <w:t>Приказ</w:t>
      </w:r>
      <w:r w:rsidR="00C0540B">
        <w:rPr>
          <w:rFonts w:ascii="Times New Roman" w:hAnsi="Times New Roman" w:cs="Times New Roman"/>
          <w:sz w:val="24"/>
          <w:szCs w:val="24"/>
        </w:rPr>
        <w:t>ом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</w:r>
      <w:r w:rsidR="00C0540B">
        <w:rPr>
          <w:rFonts w:ascii="Times New Roman" w:hAnsi="Times New Roman" w:cs="Times New Roman"/>
          <w:sz w:val="24"/>
          <w:szCs w:val="24"/>
        </w:rPr>
        <w:t>.</w:t>
      </w:r>
    </w:p>
    <w:p w:rsidR="007031C1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 природного газа </w:t>
      </w:r>
      <w:r w:rsidR="002A0BA4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2A0BA4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2A0BA4">
        <w:rPr>
          <w:rFonts w:ascii="Times New Roman" w:hAnsi="Times New Roman" w:cs="Times New Roman"/>
          <w:sz w:val="24"/>
          <w:szCs w:val="24"/>
        </w:rPr>
        <w:t xml:space="preserve">ым </w:t>
      </w:r>
      <w:r w:rsidR="002A0BA4" w:rsidRPr="00C20634">
        <w:rPr>
          <w:rFonts w:ascii="Times New Roman" w:hAnsi="Times New Roman" w:cs="Times New Roman"/>
          <w:sz w:val="24"/>
          <w:szCs w:val="24"/>
        </w:rPr>
        <w:t>план</w:t>
      </w:r>
      <w:r w:rsidR="002A0BA4">
        <w:rPr>
          <w:rFonts w:ascii="Times New Roman" w:hAnsi="Times New Roman" w:cs="Times New Roman"/>
          <w:sz w:val="24"/>
          <w:szCs w:val="24"/>
        </w:rPr>
        <w:t>ом</w:t>
      </w:r>
      <w:r w:rsidR="002A0BA4"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2A0BA4">
        <w:rPr>
          <w:rFonts w:ascii="Times New Roman" w:hAnsi="Times New Roman" w:cs="Times New Roman"/>
          <w:sz w:val="24"/>
          <w:szCs w:val="24"/>
        </w:rPr>
        <w:t>Кривошеинского</w:t>
      </w:r>
      <w:r w:rsidR="002A0BA4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0BA4"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2A0B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2A0BA4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 w:rsidR="002A0BA4">
        <w:rPr>
          <w:rFonts w:ascii="Times New Roman" w:hAnsi="Times New Roman" w:cs="Times New Roman"/>
          <w:sz w:val="24"/>
          <w:szCs w:val="24"/>
        </w:rPr>
        <w:t>1</w:t>
      </w:r>
      <w:r w:rsidR="002A0BA4" w:rsidRPr="00D81E70">
        <w:rPr>
          <w:rFonts w:ascii="Times New Roman" w:hAnsi="Times New Roman" w:cs="Times New Roman"/>
          <w:sz w:val="24"/>
          <w:szCs w:val="24"/>
        </w:rPr>
        <w:t xml:space="preserve">, </w:t>
      </w:r>
      <w:r w:rsidR="002A0BA4" w:rsidRPr="002A0BA4">
        <w:rPr>
          <w:rFonts w:ascii="Times New Roman" w:hAnsi="Times New Roman" w:cs="Times New Roman"/>
          <w:sz w:val="24"/>
          <w:szCs w:val="24"/>
        </w:rPr>
        <w:t>раздел 3.5.3; глава 3)</w:t>
      </w:r>
      <w:r w:rsidR="002A0BA4">
        <w:rPr>
          <w:rFonts w:ascii="Times New Roman" w:hAnsi="Times New Roman" w:cs="Times New Roman"/>
          <w:sz w:val="24"/>
          <w:szCs w:val="24"/>
        </w:rPr>
        <w:t xml:space="preserve"> и выполнены по нормам расхода газа на одного человека в год согласно методическим рекомендациям для населенных пунктов Кривошеинского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0540B" w:rsidRPr="00C0540B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3E5D1A" w:rsidRPr="00452551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D10147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D10147">
              <w:rPr>
                <w:sz w:val="24"/>
                <w:szCs w:val="24"/>
              </w:rPr>
              <w:t>Кривошеинского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Default="003E5D1A" w:rsidP="003E5D1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3E5D1A" w:rsidRDefault="003E5D1A" w:rsidP="003E5D1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 xml:space="preserve">1. </w:t>
            </w: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 w:rsidR="003D7DD4">
              <w:rPr>
                <w:sz w:val="24"/>
                <w:szCs w:val="24"/>
              </w:rPr>
              <w:t>часть 3,</w:t>
            </w:r>
          </w:p>
          <w:p w:rsidR="003E5D1A" w:rsidRPr="00B87C79" w:rsidRDefault="003E5D1A" w:rsidP="003D7DD4">
            <w:pPr>
              <w:rPr>
                <w:sz w:val="24"/>
                <w:szCs w:val="24"/>
              </w:rPr>
            </w:pPr>
            <w:r w:rsidRPr="00B87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</w:t>
            </w:r>
            <w:r w:rsidRPr="00681CB8">
              <w:rPr>
                <w:sz w:val="24"/>
                <w:szCs w:val="24"/>
              </w:rPr>
              <w:t xml:space="preserve"> </w:t>
            </w:r>
            <w:r w:rsidR="00BA586F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 xml:space="preserve">, глава </w:t>
            </w:r>
            <w:r w:rsidR="00BA586F">
              <w:rPr>
                <w:sz w:val="24"/>
                <w:szCs w:val="24"/>
              </w:rPr>
              <w:t>3</w:t>
            </w:r>
            <w:r w:rsidR="003D7DD4">
              <w:rPr>
                <w:sz w:val="24"/>
                <w:szCs w:val="24"/>
              </w:rPr>
              <w:t>.5.1</w:t>
            </w:r>
          </w:p>
        </w:tc>
      </w:tr>
      <w:tr w:rsidR="00B908DE" w:rsidRPr="00681CB8" w:rsidTr="003E5D1A">
        <w:trPr>
          <w:trHeight w:val="537"/>
        </w:trPr>
        <w:tc>
          <w:tcPr>
            <w:tcW w:w="567" w:type="dxa"/>
            <w:vAlign w:val="center"/>
          </w:tcPr>
          <w:p w:rsidR="00B908DE" w:rsidRDefault="00B908DE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908DE" w:rsidRPr="003E5D1A" w:rsidRDefault="00B908DE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Социально-культурные нужды</w:t>
            </w:r>
          </w:p>
        </w:tc>
        <w:tc>
          <w:tcPr>
            <w:tcW w:w="1559" w:type="dxa"/>
            <w:vAlign w:val="center"/>
          </w:tcPr>
          <w:p w:rsidR="00B908DE" w:rsidRPr="00427657" w:rsidRDefault="00B908DE" w:rsidP="00273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908DE" w:rsidRDefault="00B908DE" w:rsidP="003E5D1A">
            <w:pPr>
              <w:jc w:val="center"/>
              <w:rPr>
                <w:sz w:val="24"/>
                <w:szCs w:val="24"/>
              </w:rPr>
            </w:pPr>
          </w:p>
          <w:p w:rsidR="00B908DE" w:rsidRDefault="00B908DE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908DE" w:rsidRDefault="00B908DE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08DE" w:rsidRPr="00681CB8" w:rsidRDefault="00B908DE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8DE" w:rsidRPr="00681CB8" w:rsidRDefault="00B908DE" w:rsidP="003E5D1A">
            <w:pPr>
              <w:rPr>
                <w:sz w:val="24"/>
                <w:szCs w:val="24"/>
              </w:rPr>
            </w:pPr>
          </w:p>
        </w:tc>
      </w:tr>
      <w:tr w:rsidR="00B908DE" w:rsidRPr="00681CB8" w:rsidTr="003E5D1A">
        <w:trPr>
          <w:trHeight w:val="537"/>
        </w:trPr>
        <w:tc>
          <w:tcPr>
            <w:tcW w:w="567" w:type="dxa"/>
            <w:vAlign w:val="center"/>
          </w:tcPr>
          <w:p w:rsidR="00B908DE" w:rsidRDefault="00B908DE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908DE" w:rsidRPr="003E5D1A" w:rsidRDefault="00B908DE" w:rsidP="00B908DE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 xml:space="preserve">Расход воды на </w:t>
            </w:r>
            <w:r>
              <w:rPr>
                <w:sz w:val="24"/>
                <w:szCs w:val="24"/>
              </w:rPr>
              <w:t>противопожарные нужды</w:t>
            </w:r>
          </w:p>
        </w:tc>
        <w:tc>
          <w:tcPr>
            <w:tcW w:w="1559" w:type="dxa"/>
            <w:vAlign w:val="center"/>
          </w:tcPr>
          <w:p w:rsidR="00B908DE" w:rsidRPr="00427657" w:rsidRDefault="00B908DE" w:rsidP="00273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908DE" w:rsidRDefault="00B908DE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984" w:type="dxa"/>
            <w:vMerge/>
            <w:vAlign w:val="center"/>
          </w:tcPr>
          <w:p w:rsidR="00B908DE" w:rsidRPr="00681CB8" w:rsidRDefault="00B908DE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8DE" w:rsidRPr="00681CB8" w:rsidRDefault="00B908DE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E5D1A" w:rsidRDefault="00BA586F" w:rsidP="00BA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 в</w:t>
            </w:r>
            <w:r w:rsidR="003E5D1A">
              <w:rPr>
                <w:sz w:val="24"/>
                <w:szCs w:val="24"/>
              </w:rPr>
              <w:t xml:space="preserve">одопотребление 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BA586F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Pr="00BC52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Pr="00A35E04" w:rsidRDefault="003E5D1A" w:rsidP="003E5D1A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Генеральным планом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BA586F">
        <w:rPr>
          <w:rFonts w:ascii="Times New Roman" w:hAnsi="Times New Roman" w:cs="Times New Roman"/>
          <w:sz w:val="24"/>
          <w:szCs w:val="24"/>
        </w:rPr>
        <w:t>Кривошеинского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7F82">
        <w:rPr>
          <w:rFonts w:ascii="Times New Roman" w:hAnsi="Times New Roman" w:cs="Times New Roman"/>
          <w:sz w:val="24"/>
          <w:szCs w:val="24"/>
        </w:rPr>
        <w:t xml:space="preserve">, </w:t>
      </w:r>
      <w:r w:rsidR="003D7DD4">
        <w:rPr>
          <w:rFonts w:ascii="Times New Roman" w:hAnsi="Times New Roman" w:cs="Times New Roman"/>
          <w:sz w:val="24"/>
          <w:szCs w:val="24"/>
        </w:rPr>
        <w:t xml:space="preserve">часть 3, </w:t>
      </w:r>
      <w:r w:rsidRPr="001E7F8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A586F">
        <w:rPr>
          <w:rFonts w:ascii="Times New Roman" w:hAnsi="Times New Roman" w:cs="Times New Roman"/>
          <w:sz w:val="24"/>
          <w:szCs w:val="24"/>
        </w:rPr>
        <w:t>3.5</w:t>
      </w:r>
      <w:r w:rsidR="003D7D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A586F">
        <w:rPr>
          <w:rFonts w:ascii="Times New Roman" w:hAnsi="Times New Roman" w:cs="Times New Roman"/>
          <w:sz w:val="24"/>
          <w:szCs w:val="24"/>
        </w:rPr>
        <w:t>3</w:t>
      </w:r>
      <w:r w:rsidR="003D7DD4">
        <w:rPr>
          <w:rFonts w:ascii="Times New Roman" w:hAnsi="Times New Roman" w:cs="Times New Roman"/>
          <w:sz w:val="24"/>
          <w:szCs w:val="24"/>
        </w:rPr>
        <w:t>.5.1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</w:t>
      </w:r>
      <w:r w:rsidR="001367C6">
        <w:rPr>
          <w:rFonts w:ascii="Times New Roman" w:hAnsi="Times New Roman" w:cs="Times New Roman"/>
          <w:sz w:val="24"/>
          <w:szCs w:val="24"/>
        </w:rPr>
        <w:t>1</w:t>
      </w:r>
      <w:r w:rsidRPr="001E7F82">
        <w:rPr>
          <w:rFonts w:ascii="Times New Roman" w:hAnsi="Times New Roman" w:cs="Times New Roman"/>
          <w:sz w:val="24"/>
          <w:szCs w:val="24"/>
        </w:rPr>
        <w:t>-8</w:t>
      </w:r>
      <w:r w:rsidR="001367C6">
        <w:rPr>
          <w:rFonts w:ascii="Times New Roman" w:hAnsi="Times New Roman" w:cs="Times New Roman"/>
          <w:sz w:val="24"/>
          <w:szCs w:val="24"/>
        </w:rPr>
        <w:t>5</w:t>
      </w:r>
      <w:r w:rsidRPr="001E7F82">
        <w:rPr>
          <w:rFonts w:ascii="Times New Roman" w:hAnsi="Times New Roman" w:cs="Times New Roman"/>
          <w:sz w:val="24"/>
          <w:szCs w:val="24"/>
        </w:rPr>
        <w:t>*</w:t>
      </w:r>
      <w:r w:rsidR="001367C6">
        <w:rPr>
          <w:rFonts w:ascii="Times New Roman" w:hAnsi="Times New Roman" w:cs="Times New Roman"/>
          <w:sz w:val="24"/>
          <w:szCs w:val="24"/>
        </w:rPr>
        <w:t xml:space="preserve"> "</w:t>
      </w:r>
      <w:r w:rsidR="00222F1B">
        <w:rPr>
          <w:rFonts w:ascii="Times New Roman" w:hAnsi="Times New Roman" w:cs="Times New Roman"/>
          <w:sz w:val="24"/>
        </w:rPr>
        <w:t>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1367C6">
        <w:rPr>
          <w:rFonts w:ascii="Times New Roman" w:hAnsi="Times New Roman" w:cs="Times New Roman"/>
          <w:sz w:val="24"/>
          <w:szCs w:val="24"/>
        </w:rPr>
        <w:t>.</w:t>
      </w:r>
    </w:p>
    <w:p w:rsidR="003E5D1A" w:rsidRDefault="003E5D1A" w:rsidP="003E5D1A">
      <w:pPr>
        <w:spacing w:after="0" w:line="100" w:lineRule="atLeast"/>
        <w:jc w:val="both"/>
      </w:pPr>
    </w:p>
    <w:p w:rsidR="00236515" w:rsidRPr="000C06DE" w:rsidRDefault="000C06DE" w:rsidP="000C06DE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0C06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="00236515" w:rsidRPr="000C06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Автомобильные дороги местного значения.</w:t>
      </w:r>
    </w:p>
    <w:p w:rsidR="00236515" w:rsidRPr="00281593" w:rsidRDefault="000C06DE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2.5</w:t>
      </w:r>
      <w:r w:rsidR="00236515">
        <w:rPr>
          <w:rFonts w:cs="Times New Roman"/>
          <w:sz w:val="24"/>
          <w:szCs w:val="24"/>
        </w:rPr>
        <w:t>.1  Расчетные показатели: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DA38AC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A38AC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BD343D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Протяженность </w:t>
            </w:r>
            <w:r w:rsidR="00BD343D">
              <w:rPr>
                <w:sz w:val="24"/>
                <w:szCs w:val="24"/>
              </w:rPr>
              <w:t>линий общественного пассажирского транспорта (автобуса)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BD34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DA38A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DA38AC">
              <w:rPr>
                <w:sz w:val="24"/>
                <w:szCs w:val="24"/>
              </w:rPr>
              <w:t>Кривошеинского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6101B1" w:rsidRDefault="00236515" w:rsidP="000C06DE">
            <w:pPr>
              <w:pStyle w:val="a3"/>
              <w:spacing w:after="0" w:line="100" w:lineRule="atLeast"/>
            </w:pPr>
            <w:r w:rsidRPr="00236515">
              <w:rPr>
                <w:rFonts w:cs="Times New Roman"/>
                <w:sz w:val="24"/>
                <w:szCs w:val="24"/>
              </w:rPr>
              <w:t xml:space="preserve"> </w:t>
            </w:r>
            <w:r w:rsidR="000C06DE">
              <w:rPr>
                <w:rFonts w:cs="Times New Roman"/>
                <w:sz w:val="24"/>
                <w:szCs w:val="24"/>
              </w:rPr>
              <w:t>часть</w:t>
            </w:r>
            <w:r w:rsidRPr="00236515">
              <w:rPr>
                <w:rFonts w:cs="Times New Roman"/>
                <w:sz w:val="24"/>
                <w:szCs w:val="24"/>
              </w:rPr>
              <w:t xml:space="preserve"> </w:t>
            </w:r>
            <w:r w:rsidR="00DA38AC">
              <w:rPr>
                <w:rFonts w:cs="Times New Roman"/>
                <w:sz w:val="24"/>
                <w:szCs w:val="24"/>
              </w:rPr>
              <w:t>5</w:t>
            </w:r>
            <w:r w:rsidR="000C06DE">
              <w:rPr>
                <w:rFonts w:cs="Times New Roman"/>
                <w:sz w:val="24"/>
                <w:szCs w:val="24"/>
              </w:rPr>
              <w:t>, таблица 5-1</w:t>
            </w:r>
          </w:p>
        </w:tc>
      </w:tr>
      <w:tr w:rsidR="00DA38AC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 w:rsidP="0027315E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 w:rsidP="003038F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всего ( без учета улично-дорожной сети населенных пунктов)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 w:rsidP="0027315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 w:rsidP="0027315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192,5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38F9" w:rsidRDefault="003038F9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Pr="00236515" w:rsidRDefault="003038F9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AC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 w:rsidP="003038F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улично-дорожной сети населенных пунктов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 w:rsidP="003038F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38F9" w:rsidRDefault="003038F9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68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DA38AC">
        <w:rPr>
          <w:rFonts w:ascii="Times New Roman" w:hAnsi="Times New Roman" w:cs="Times New Roman"/>
          <w:sz w:val="24"/>
          <w:szCs w:val="24"/>
        </w:rPr>
        <w:t>Кривошеинского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 w:rsidR="000C06DE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8AC">
        <w:rPr>
          <w:rFonts w:ascii="Times New Roman" w:hAnsi="Times New Roman" w:cs="Times New Roman"/>
          <w:sz w:val="24"/>
          <w:szCs w:val="24"/>
        </w:rPr>
        <w:t>5</w:t>
      </w:r>
      <w:r w:rsidR="000C06DE">
        <w:rPr>
          <w:rFonts w:ascii="Times New Roman" w:hAnsi="Times New Roman" w:cs="Times New Roman"/>
          <w:sz w:val="24"/>
          <w:szCs w:val="24"/>
        </w:rPr>
        <w:t>. таблица 5-1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A38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A38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-8</w:t>
      </w:r>
      <w:r w:rsidR="00DA38AC">
        <w:rPr>
          <w:rFonts w:ascii="Times New Roman" w:hAnsi="Times New Roman" w:cs="Times New Roman"/>
          <w:sz w:val="24"/>
          <w:szCs w:val="24"/>
        </w:rPr>
        <w:t>5 "Автомобильные дороги"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236515" w:rsidRPr="00211026" w:rsidRDefault="00211026" w:rsidP="002110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102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1026">
        <w:rPr>
          <w:rFonts w:ascii="Times New Roman" w:hAnsi="Times New Roman" w:cs="Times New Roman"/>
          <w:sz w:val="24"/>
          <w:szCs w:val="24"/>
        </w:rPr>
        <w:t>.</w:t>
      </w:r>
      <w:r w:rsidR="00236515" w:rsidRPr="00211026">
        <w:rPr>
          <w:rFonts w:ascii="Times New Roman" w:hAnsi="Times New Roman" w:cs="Times New Roman"/>
          <w:sz w:val="24"/>
          <w:szCs w:val="24"/>
        </w:rPr>
        <w:t>Объекты дошкольного образования.</w:t>
      </w:r>
    </w:p>
    <w:p w:rsidR="007031C1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10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  Расчетные показатели:</w:t>
      </w:r>
    </w:p>
    <w:p w:rsidR="00236515" w:rsidRPr="00236515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276"/>
        <w:gridCol w:w="2409"/>
        <w:gridCol w:w="1985"/>
      </w:tblGrid>
      <w:tr w:rsidR="00A02E6B" w:rsidTr="00BE3AE8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7871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4B4D7B" w:rsidP="004B4D7B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4B4D7B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4B4D7B">
            <w:pPr>
              <w:pStyle w:val="a3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 xml:space="preserve">Генеральный план </w:t>
            </w:r>
            <w:r w:rsidR="004B4D7B">
              <w:rPr>
                <w:sz w:val="24"/>
                <w:szCs w:val="24"/>
              </w:rPr>
              <w:t xml:space="preserve">Кривошеинского </w:t>
            </w:r>
            <w:r>
              <w:rPr>
                <w:sz w:val="24"/>
                <w:szCs w:val="24"/>
              </w:rPr>
              <w:t>сельского поселения</w:t>
            </w:r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BE3AE8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A02E6B" w:rsidRDefault="00BE3AE8" w:rsidP="004B4D7B">
            <w:pPr>
              <w:pStyle w:val="a3"/>
              <w:spacing w:after="0" w:line="100" w:lineRule="atLeast"/>
            </w:pPr>
            <w:r w:rsidRPr="00BE3AE8">
              <w:rPr>
                <w:rFonts w:cs="Times New Roman"/>
                <w:sz w:val="24"/>
                <w:szCs w:val="24"/>
              </w:rPr>
              <w:t xml:space="preserve">Том 1. Пояснительная записка, </w:t>
            </w:r>
            <w:r w:rsidR="00211026">
              <w:rPr>
                <w:rFonts w:cs="Times New Roman"/>
                <w:sz w:val="24"/>
                <w:szCs w:val="24"/>
              </w:rPr>
              <w:t>часть</w:t>
            </w:r>
            <w:r w:rsidR="00211026" w:rsidRPr="00236515">
              <w:rPr>
                <w:rFonts w:cs="Times New Roman"/>
                <w:sz w:val="24"/>
                <w:szCs w:val="24"/>
              </w:rPr>
              <w:t xml:space="preserve"> </w:t>
            </w:r>
            <w:r w:rsidR="00211026">
              <w:rPr>
                <w:rFonts w:cs="Times New Roman"/>
                <w:sz w:val="24"/>
                <w:szCs w:val="24"/>
              </w:rPr>
              <w:t>5, таблица 5-1</w:t>
            </w:r>
          </w:p>
        </w:tc>
      </w:tr>
    </w:tbl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10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704DB6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="00BE3AE8" w:rsidRPr="00DA18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 w:rsidR="00BE3AE8">
        <w:rPr>
          <w:rFonts w:ascii="Times New Roman" w:hAnsi="Times New Roman" w:cs="Times New Roman"/>
          <w:sz w:val="24"/>
          <w:szCs w:val="24"/>
        </w:rPr>
        <w:t>1</w:t>
      </w:r>
      <w:r w:rsidR="00BE3AE8" w:rsidRPr="00211026">
        <w:rPr>
          <w:rFonts w:ascii="Times New Roman" w:hAnsi="Times New Roman" w:cs="Times New Roman"/>
          <w:sz w:val="24"/>
          <w:szCs w:val="24"/>
        </w:rPr>
        <w:t xml:space="preserve">, </w:t>
      </w:r>
      <w:r w:rsidR="00211026" w:rsidRPr="00211026">
        <w:rPr>
          <w:rFonts w:ascii="Times New Roman" w:hAnsi="Times New Roman" w:cs="Times New Roman"/>
          <w:sz w:val="24"/>
          <w:szCs w:val="24"/>
        </w:rPr>
        <w:t>часть 5, таблица 5-1</w:t>
      </w:r>
      <w:r w:rsidR="00211026">
        <w:rPr>
          <w:rFonts w:cs="Times New Roman"/>
          <w:sz w:val="24"/>
          <w:szCs w:val="24"/>
        </w:rPr>
        <w:t>)</w:t>
      </w:r>
    </w:p>
    <w:p w:rsidR="00A02E6B" w:rsidRPr="002709BD" w:rsidRDefault="00A02E6B">
      <w:pPr>
        <w:pStyle w:val="a3"/>
      </w:pPr>
    </w:p>
    <w:p w:rsidR="00BE3AE8" w:rsidRPr="00121F6A" w:rsidRDefault="00121F6A" w:rsidP="00121F6A">
      <w:pPr>
        <w:tabs>
          <w:tab w:val="left" w:pos="851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F6A">
        <w:rPr>
          <w:rFonts w:ascii="Times New Roman" w:hAnsi="Times New Roman" w:cs="Times New Roman"/>
          <w:sz w:val="24"/>
          <w:szCs w:val="24"/>
        </w:rPr>
        <w:t>2.7.</w:t>
      </w:r>
      <w:r w:rsidR="00BE3AE8" w:rsidRPr="00121F6A">
        <w:rPr>
          <w:rFonts w:ascii="Times New Roman" w:hAnsi="Times New Roman"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Pr="002709BD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2709BD">
        <w:rPr>
          <w:rFonts w:cs="Times New Roman"/>
          <w:sz w:val="24"/>
          <w:szCs w:val="24"/>
        </w:rPr>
        <w:t>2.</w:t>
      </w:r>
      <w:r w:rsidR="00121F6A">
        <w:rPr>
          <w:rFonts w:cs="Times New Roman"/>
          <w:sz w:val="24"/>
          <w:szCs w:val="24"/>
        </w:rPr>
        <w:t>7</w:t>
      </w:r>
      <w:r w:rsidRPr="002709BD">
        <w:rPr>
          <w:rFonts w:cs="Times New Roman"/>
          <w:sz w:val="24"/>
          <w:szCs w:val="24"/>
        </w:rPr>
        <w:t>.1  Расчетные показатели:</w:t>
      </w:r>
    </w:p>
    <w:p w:rsidR="00BE3AE8" w:rsidRPr="008665AF" w:rsidRDefault="00BE3AE8" w:rsidP="00BE3AE8">
      <w:pPr>
        <w:pStyle w:val="a9"/>
        <w:spacing w:after="0"/>
        <w:ind w:left="360"/>
        <w:rPr>
          <w:rFonts w:cs="Times New Roman"/>
          <w:color w:val="FF0000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RPr="008665AF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2709BD" w:rsidRDefault="002E307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 xml:space="preserve">№ </w:t>
            </w:r>
            <w:proofErr w:type="spellStart"/>
            <w:r w:rsidRPr="002709BD">
              <w:rPr>
                <w:sz w:val="24"/>
                <w:szCs w:val="24"/>
              </w:rPr>
              <w:t>п</w:t>
            </w:r>
            <w:proofErr w:type="spellEnd"/>
            <w:r w:rsidRPr="002709BD">
              <w:rPr>
                <w:sz w:val="24"/>
                <w:szCs w:val="24"/>
              </w:rPr>
              <w:t>/</w:t>
            </w:r>
            <w:proofErr w:type="spellStart"/>
            <w:r w:rsidRPr="002709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2709BD" w:rsidRDefault="002E307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2709BD" w:rsidRDefault="002E307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2709BD" w:rsidRDefault="002E307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2709BD" w:rsidRDefault="002E307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2709BD" w:rsidRDefault="002E307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примечание</w:t>
            </w:r>
          </w:p>
        </w:tc>
      </w:tr>
      <w:tr w:rsidR="00BE3AE8" w:rsidRPr="008665AF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мест/тыс.жит.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2709BD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2709BD" w:rsidP="002709BD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</w:rPr>
              <w:t>Генеральный план Кривошеинского</w:t>
            </w:r>
            <w:r w:rsidR="00BE3AE8" w:rsidRPr="002709B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2709BD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D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BE3AE8" w:rsidRPr="002709BD" w:rsidRDefault="00BE3AE8" w:rsidP="002709BD">
            <w:pPr>
              <w:pStyle w:val="a3"/>
              <w:spacing w:after="0" w:line="100" w:lineRule="atLeast"/>
            </w:pPr>
            <w:r w:rsidRPr="002709BD">
              <w:rPr>
                <w:rFonts w:cs="Times New Roman"/>
                <w:sz w:val="24"/>
                <w:szCs w:val="24"/>
              </w:rPr>
              <w:t xml:space="preserve">часть </w:t>
            </w:r>
            <w:r w:rsidR="002709BD">
              <w:rPr>
                <w:rFonts w:cs="Times New Roman"/>
                <w:sz w:val="24"/>
                <w:szCs w:val="24"/>
              </w:rPr>
              <w:t>3</w:t>
            </w:r>
            <w:r w:rsidRPr="002709BD">
              <w:rPr>
                <w:rFonts w:cs="Times New Roman"/>
                <w:sz w:val="24"/>
                <w:szCs w:val="24"/>
              </w:rPr>
              <w:t xml:space="preserve">, раздел </w:t>
            </w:r>
            <w:r w:rsidR="002709BD">
              <w:rPr>
                <w:rFonts w:cs="Times New Roman"/>
                <w:sz w:val="24"/>
                <w:szCs w:val="24"/>
              </w:rPr>
              <w:t>3.3</w:t>
            </w:r>
            <w:r w:rsidRPr="002709BD">
              <w:rPr>
                <w:rFonts w:cs="Times New Roman"/>
                <w:sz w:val="24"/>
                <w:szCs w:val="24"/>
              </w:rPr>
              <w:t xml:space="preserve"> глава </w:t>
            </w:r>
            <w:r w:rsidR="002709BD">
              <w:rPr>
                <w:rFonts w:cs="Times New Roman"/>
                <w:sz w:val="24"/>
                <w:szCs w:val="24"/>
              </w:rPr>
              <w:t>3.3.2</w:t>
            </w:r>
          </w:p>
        </w:tc>
      </w:tr>
      <w:tr w:rsidR="00BE3AE8" w:rsidRPr="00972E03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Pr="002709BD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2709BD">
              <w:rPr>
                <w:sz w:val="24"/>
                <w:szCs w:val="24"/>
              </w:rPr>
              <w:t>СП 42.13330.2011 "</w:t>
            </w:r>
            <w:r w:rsidR="00787186" w:rsidRPr="002709BD">
              <w:rPr>
                <w:sz w:val="24"/>
                <w:szCs w:val="24"/>
              </w:rPr>
              <w:t>Свод правил.</w:t>
            </w:r>
          </w:p>
          <w:p w:rsidR="00BE3AE8" w:rsidRPr="002709BD" w:rsidRDefault="00BE3AE8" w:rsidP="00787186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2709BD" w:rsidRDefault="00BE3AE8" w:rsidP="00787186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</w:rPr>
              <w:t xml:space="preserve"> пункт 10.5.</w:t>
            </w:r>
          </w:p>
        </w:tc>
      </w:tr>
      <w:tr w:rsidR="00BE3AE8" w:rsidRPr="00972E03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  <w:lang w:val="en-US"/>
              </w:rPr>
              <w:t>I</w:t>
            </w:r>
            <w:r w:rsidRPr="002709BD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RPr="00972E03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  <w:lang w:val="en-US"/>
              </w:rPr>
              <w:t>II</w:t>
            </w:r>
            <w:r w:rsidRPr="002709BD">
              <w:rPr>
                <w:sz w:val="24"/>
                <w:szCs w:val="24"/>
              </w:rPr>
              <w:t>-</w:t>
            </w:r>
            <w:r w:rsidRPr="002709BD">
              <w:rPr>
                <w:sz w:val="24"/>
                <w:szCs w:val="24"/>
                <w:lang w:val="en-US"/>
              </w:rPr>
              <w:t>III</w:t>
            </w:r>
            <w:r w:rsidRPr="002709BD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RPr="00972E03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 w:rsidP="007031C1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RPr="00972E03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  <w:lang w:val="en-US"/>
              </w:rPr>
              <w:t>I</w:t>
            </w:r>
            <w:r w:rsidRPr="002709BD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</w:p>
        </w:tc>
      </w:tr>
      <w:tr w:rsidR="00BE3AE8" w:rsidRPr="00972E03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  <w:r w:rsidRPr="002709BD">
              <w:rPr>
                <w:sz w:val="24"/>
                <w:szCs w:val="24"/>
                <w:lang w:val="en-US"/>
              </w:rPr>
              <w:t>II</w:t>
            </w:r>
            <w:r w:rsidRPr="002709BD">
              <w:rPr>
                <w:sz w:val="24"/>
                <w:szCs w:val="24"/>
              </w:rPr>
              <w:t>-</w:t>
            </w:r>
            <w:r w:rsidRPr="002709BD">
              <w:rPr>
                <w:sz w:val="24"/>
                <w:szCs w:val="24"/>
                <w:lang w:val="en-US"/>
              </w:rPr>
              <w:t>III</w:t>
            </w:r>
            <w:r w:rsidRPr="002709BD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  <w:jc w:val="center"/>
            </w:pPr>
            <w:r w:rsidRPr="002709BD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2709BD" w:rsidRDefault="00BE3AE8">
            <w:pPr>
              <w:pStyle w:val="a3"/>
              <w:spacing w:after="0" w:line="100" w:lineRule="atLeast"/>
            </w:pPr>
          </w:p>
        </w:tc>
      </w:tr>
    </w:tbl>
    <w:p w:rsidR="007031C1" w:rsidRPr="00972E03" w:rsidRDefault="007031C1" w:rsidP="007031C1">
      <w:pPr>
        <w:pStyle w:val="a9"/>
        <w:ind w:left="900"/>
      </w:pPr>
    </w:p>
    <w:p w:rsidR="006D3A74" w:rsidRPr="00286DA5" w:rsidRDefault="00B95C27" w:rsidP="00B95C27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6DA5">
        <w:rPr>
          <w:rFonts w:ascii="Times New Roman" w:hAnsi="Times New Roman" w:cs="Times New Roman"/>
          <w:sz w:val="24"/>
          <w:szCs w:val="24"/>
        </w:rPr>
        <w:t xml:space="preserve">       2.7.2.</w:t>
      </w:r>
      <w:r w:rsidR="006D3A74" w:rsidRPr="00286DA5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Pr="00286DA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86DA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</w:t>
      </w:r>
      <w:r w:rsidR="000D037F">
        <w:rPr>
          <w:rFonts w:ascii="Times New Roman" w:hAnsi="Times New Roman" w:cs="Times New Roman"/>
          <w:sz w:val="24"/>
          <w:szCs w:val="24"/>
        </w:rPr>
        <w:t>Кривошеинского</w:t>
      </w:r>
      <w:r w:rsidRPr="00286D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86DA5">
        <w:rPr>
          <w:rFonts w:ascii="Times New Roman" w:hAnsi="Times New Roman" w:cs="Times New Roman"/>
          <w:bCs/>
          <w:sz w:val="24"/>
          <w:szCs w:val="24"/>
        </w:rPr>
        <w:t>(</w:t>
      </w:r>
      <w:r w:rsidRPr="00286DA5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</w:t>
      </w:r>
      <w:r w:rsidR="00286DA5">
        <w:rPr>
          <w:rFonts w:ascii="Times New Roman" w:hAnsi="Times New Roman" w:cs="Times New Roman"/>
          <w:sz w:val="24"/>
          <w:szCs w:val="24"/>
        </w:rPr>
        <w:t>лана, Том 1, часть 3, раздел 3.3; глава 3.3.2</w:t>
      </w:r>
      <w:r w:rsidRPr="00286DA5">
        <w:rPr>
          <w:rFonts w:ascii="Times New Roman" w:hAnsi="Times New Roman" w:cs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286DA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86DA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Pr="00202C92" w:rsidRDefault="00787186" w:rsidP="007031C1">
      <w:pPr>
        <w:pStyle w:val="a9"/>
        <w:ind w:left="900"/>
        <w:rPr>
          <w:sz w:val="24"/>
          <w:szCs w:val="24"/>
        </w:rPr>
      </w:pPr>
    </w:p>
    <w:p w:rsidR="006D3A74" w:rsidRPr="00202C92" w:rsidRDefault="0037385A" w:rsidP="0037385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2C92">
        <w:rPr>
          <w:rFonts w:ascii="Times New Roman" w:hAnsi="Times New Roman" w:cs="Times New Roman"/>
          <w:sz w:val="24"/>
          <w:szCs w:val="24"/>
        </w:rPr>
        <w:t xml:space="preserve">       2.8.</w:t>
      </w:r>
      <w:r w:rsidR="006D3A74" w:rsidRPr="00202C92">
        <w:rPr>
          <w:rFonts w:ascii="Times New Roman" w:hAnsi="Times New Roman" w:cs="Times New Roman"/>
          <w:sz w:val="24"/>
          <w:szCs w:val="24"/>
        </w:rPr>
        <w:t>Объекты, относящиеся к области здравоохранения</w:t>
      </w:r>
    </w:p>
    <w:p w:rsidR="00202C92" w:rsidRPr="00202C92" w:rsidRDefault="00202C92" w:rsidP="00202C9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02C92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202C92">
        <w:rPr>
          <w:sz w:val="24"/>
          <w:szCs w:val="24"/>
        </w:rPr>
        <w:t>.1 Расчетные показатели:</w:t>
      </w:r>
    </w:p>
    <w:tbl>
      <w:tblPr>
        <w:tblStyle w:val="ab"/>
        <w:tblW w:w="9828" w:type="dxa"/>
        <w:tblLayout w:type="fixed"/>
        <w:tblLook w:val="01E0"/>
      </w:tblPr>
      <w:tblGrid>
        <w:gridCol w:w="593"/>
        <w:gridCol w:w="2034"/>
        <w:gridCol w:w="1261"/>
        <w:gridCol w:w="1620"/>
        <w:gridCol w:w="2520"/>
        <w:gridCol w:w="1800"/>
      </w:tblGrid>
      <w:tr w:rsidR="00202C92" w:rsidRPr="00202C92" w:rsidTr="001A2E13">
        <w:tc>
          <w:tcPr>
            <w:tcW w:w="593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№ п.п.</w:t>
            </w:r>
          </w:p>
        </w:tc>
        <w:tc>
          <w:tcPr>
            <w:tcW w:w="2034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261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520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00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 xml:space="preserve">Примечание </w:t>
            </w:r>
          </w:p>
        </w:tc>
      </w:tr>
      <w:tr w:rsidR="00202C92" w:rsidRPr="00202C92" w:rsidTr="001A2E13">
        <w:tc>
          <w:tcPr>
            <w:tcW w:w="593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261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Посещений/смена</w:t>
            </w:r>
          </w:p>
        </w:tc>
        <w:tc>
          <w:tcPr>
            <w:tcW w:w="1620" w:type="dxa"/>
            <w:vAlign w:val="center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17,6</w:t>
            </w:r>
          </w:p>
        </w:tc>
        <w:tc>
          <w:tcPr>
            <w:tcW w:w="2520" w:type="dxa"/>
            <w:vMerge w:val="restart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СП 30-102-99 «Свод правил. Планировка и застройка территорий малоэтажного строительства»</w:t>
            </w:r>
          </w:p>
        </w:tc>
        <w:tc>
          <w:tcPr>
            <w:tcW w:w="1800" w:type="dxa"/>
            <w:vMerge w:val="restart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Приложение Б</w:t>
            </w:r>
          </w:p>
        </w:tc>
      </w:tr>
      <w:tr w:rsidR="00202C92" w:rsidRPr="00202C92" w:rsidTr="001A2E13">
        <w:tc>
          <w:tcPr>
            <w:tcW w:w="593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Потребность в поликлинической помощи, на 1000 человек</w:t>
            </w:r>
          </w:p>
        </w:tc>
        <w:tc>
          <w:tcPr>
            <w:tcW w:w="1261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М</w:t>
            </w:r>
            <w:r w:rsidRPr="00202C92">
              <w:rPr>
                <w:sz w:val="24"/>
                <w:szCs w:val="24"/>
                <w:vertAlign w:val="superscript"/>
              </w:rPr>
              <w:t>2</w:t>
            </w:r>
            <w:r w:rsidRPr="00202C92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20" w:type="dxa"/>
            <w:vAlign w:val="center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50</w:t>
            </w:r>
          </w:p>
        </w:tc>
        <w:tc>
          <w:tcPr>
            <w:tcW w:w="2520" w:type="dxa"/>
            <w:vMerge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202C92" w:rsidRPr="00202C92" w:rsidTr="001A2E13">
        <w:tc>
          <w:tcPr>
            <w:tcW w:w="593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261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Мин</w:t>
            </w:r>
          </w:p>
        </w:tc>
        <w:tc>
          <w:tcPr>
            <w:tcW w:w="1620" w:type="dxa"/>
            <w:vAlign w:val="center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 xml:space="preserve">30 </w:t>
            </w:r>
          </w:p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(с использованием транспорта)</w:t>
            </w:r>
          </w:p>
        </w:tc>
        <w:tc>
          <w:tcPr>
            <w:tcW w:w="2520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СП 42.13330.2011 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1800" w:type="dxa"/>
          </w:tcPr>
          <w:p w:rsidR="00202C92" w:rsidRPr="00202C92" w:rsidRDefault="00202C92" w:rsidP="001A2E13">
            <w:pPr>
              <w:pStyle w:val="a5"/>
              <w:jc w:val="both"/>
              <w:rPr>
                <w:sz w:val="24"/>
                <w:szCs w:val="24"/>
              </w:rPr>
            </w:pPr>
            <w:r w:rsidRPr="00202C92">
              <w:rPr>
                <w:sz w:val="24"/>
                <w:szCs w:val="24"/>
              </w:rPr>
              <w:t>Таблица 5</w:t>
            </w:r>
          </w:p>
        </w:tc>
      </w:tr>
    </w:tbl>
    <w:p w:rsidR="00202C92" w:rsidRDefault="00202C92" w:rsidP="00202C92">
      <w:pPr>
        <w:pStyle w:val="a5"/>
        <w:jc w:val="both"/>
      </w:pPr>
    </w:p>
    <w:p w:rsidR="00C7533E" w:rsidRPr="009A75F6" w:rsidRDefault="009A75F6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5F6">
        <w:rPr>
          <w:rFonts w:ascii="Times New Roman" w:hAnsi="Times New Roman" w:cs="Times New Roman"/>
          <w:sz w:val="24"/>
          <w:szCs w:val="24"/>
        </w:rPr>
        <w:t>2.8</w:t>
      </w:r>
      <w:r w:rsidR="006D3A74" w:rsidRPr="009A75F6">
        <w:rPr>
          <w:rFonts w:ascii="Times New Roman" w:hAnsi="Times New Roman" w:cs="Times New Roman"/>
          <w:sz w:val="24"/>
          <w:szCs w:val="24"/>
        </w:rPr>
        <w:t>.2  Обоснование расчетных показателей.</w:t>
      </w:r>
    </w:p>
    <w:p w:rsidR="006D3A74" w:rsidRPr="009A75F6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5F6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9A75F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A75F6">
        <w:rPr>
          <w:rFonts w:ascii="Times New Roman" w:hAnsi="Times New Roman" w:cs="Times New Roman"/>
          <w:sz w:val="24"/>
          <w:szCs w:val="24"/>
        </w:rPr>
        <w:t xml:space="preserve"> 2.07.01-89*) и СП 30-102-99 «Свод правил. Планировка и застройка территорий малоэтажного жилищного строительства».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9C77E7" w:rsidRDefault="009C77E7" w:rsidP="009C77E7">
      <w:pPr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7E7">
        <w:rPr>
          <w:rFonts w:ascii="Times New Roman" w:hAnsi="Times New Roman" w:cs="Times New Roman"/>
          <w:sz w:val="24"/>
          <w:szCs w:val="24"/>
        </w:rPr>
        <w:t xml:space="preserve">       2.9. </w:t>
      </w:r>
      <w:r w:rsidR="006D3A74" w:rsidRPr="009C77E7">
        <w:rPr>
          <w:rFonts w:ascii="Times New Roman" w:hAnsi="Times New Roman"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C77E7" w:rsidRDefault="009C77E7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</w:t>
      </w:r>
      <w:r w:rsidR="006D3A74" w:rsidRPr="009C77E7">
        <w:rPr>
          <w:rFonts w:cs="Times New Roman"/>
          <w:sz w:val="24"/>
          <w:szCs w:val="24"/>
        </w:rPr>
        <w:t>.1   Расчетные показатели:</w:t>
      </w:r>
    </w:p>
    <w:p w:rsidR="006D3A74" w:rsidRPr="009C77E7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RPr="009C77E7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C77E7">
              <w:rPr>
                <w:sz w:val="24"/>
                <w:szCs w:val="24"/>
              </w:rPr>
              <w:t>п</w:t>
            </w:r>
            <w:proofErr w:type="spellEnd"/>
            <w:r w:rsidRPr="009C77E7">
              <w:rPr>
                <w:sz w:val="24"/>
                <w:szCs w:val="24"/>
              </w:rPr>
              <w:t>/</w:t>
            </w:r>
            <w:proofErr w:type="spellStart"/>
            <w:r w:rsidRPr="009C77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примечание</w:t>
            </w:r>
          </w:p>
        </w:tc>
      </w:tr>
      <w:tr w:rsidR="00A02E6B" w:rsidRPr="009C77E7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</w:pPr>
            <w:r w:rsidRPr="009C77E7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9C77E7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9C77E7">
              <w:rPr>
                <w:sz w:val="24"/>
                <w:szCs w:val="24"/>
              </w:rPr>
              <w:t>СП 42.13330.2011 "</w:t>
            </w:r>
            <w:r w:rsidR="006D3A74" w:rsidRPr="009C77E7">
              <w:rPr>
                <w:sz w:val="24"/>
                <w:szCs w:val="24"/>
              </w:rPr>
              <w:t>Свод правил.</w:t>
            </w:r>
          </w:p>
          <w:p w:rsidR="00A02E6B" w:rsidRPr="009C77E7" w:rsidRDefault="002E3078" w:rsidP="006D3A74">
            <w:pPr>
              <w:pStyle w:val="a3"/>
              <w:spacing w:after="0" w:line="100" w:lineRule="atLeast"/>
            </w:pPr>
            <w:r w:rsidRPr="009C77E7"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9C77E7" w:rsidRDefault="002E3078" w:rsidP="006D3A74">
            <w:pPr>
              <w:pStyle w:val="a3"/>
              <w:spacing w:after="0" w:line="100" w:lineRule="atLeast"/>
            </w:pPr>
            <w:r w:rsidRPr="009C77E7">
              <w:rPr>
                <w:sz w:val="20"/>
                <w:szCs w:val="20"/>
              </w:rPr>
              <w:t xml:space="preserve"> </w:t>
            </w:r>
            <w:r w:rsidR="006D3A74" w:rsidRPr="009C77E7">
              <w:rPr>
                <w:sz w:val="24"/>
                <w:szCs w:val="24"/>
              </w:rPr>
              <w:t>Приложение Ж</w:t>
            </w:r>
          </w:p>
        </w:tc>
      </w:tr>
      <w:tr w:rsidR="00A02E6B" w:rsidRPr="009C77E7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</w:pPr>
            <w:r w:rsidRPr="009C77E7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м</w:t>
            </w:r>
            <w:r w:rsidRPr="009C77E7">
              <w:rPr>
                <w:sz w:val="24"/>
                <w:szCs w:val="24"/>
                <w:vertAlign w:val="superscript"/>
              </w:rPr>
              <w:t>2</w:t>
            </w:r>
            <w:r w:rsidRPr="009C77E7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A02E6B">
            <w:pPr>
              <w:pStyle w:val="a3"/>
              <w:spacing w:after="0" w:line="100" w:lineRule="atLeast"/>
            </w:pPr>
          </w:p>
        </w:tc>
      </w:tr>
      <w:tr w:rsidR="00A02E6B" w:rsidRPr="009C77E7" w:rsidTr="006D3A74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</w:pPr>
            <w:r w:rsidRPr="009C77E7"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м</w:t>
            </w:r>
            <w:r w:rsidRPr="009C77E7">
              <w:rPr>
                <w:sz w:val="24"/>
                <w:szCs w:val="24"/>
                <w:vertAlign w:val="superscript"/>
              </w:rPr>
              <w:t>2</w:t>
            </w:r>
            <w:r w:rsidRPr="009C77E7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2E3078">
            <w:pPr>
              <w:pStyle w:val="a3"/>
              <w:spacing w:after="0" w:line="100" w:lineRule="atLeast"/>
              <w:jc w:val="center"/>
            </w:pPr>
            <w:r w:rsidRPr="009C77E7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9C77E7" w:rsidRDefault="00A02E6B">
            <w:pPr>
              <w:pStyle w:val="a3"/>
              <w:spacing w:after="0" w:line="100" w:lineRule="atLeast"/>
            </w:pPr>
          </w:p>
        </w:tc>
      </w:tr>
    </w:tbl>
    <w:p w:rsidR="00A02E6B" w:rsidRPr="009C77E7" w:rsidRDefault="00A02E6B">
      <w:pPr>
        <w:pStyle w:val="a9"/>
        <w:ind w:left="900"/>
        <w:jc w:val="both"/>
      </w:pPr>
    </w:p>
    <w:p w:rsidR="006D3A74" w:rsidRPr="009C77E7" w:rsidRDefault="009C77E7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</w:t>
      </w:r>
      <w:r w:rsidR="006D3A74" w:rsidRPr="009C77E7">
        <w:rPr>
          <w:rFonts w:cs="Times New Roman"/>
          <w:sz w:val="24"/>
          <w:szCs w:val="24"/>
        </w:rPr>
        <w:t>.2   Обоснование расчетных показателей.</w:t>
      </w:r>
    </w:p>
    <w:p w:rsidR="006D3A74" w:rsidRPr="009C77E7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9C77E7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9C77E7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C77E7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7F32FB" w:rsidRDefault="006D3A74">
      <w:pPr>
        <w:pStyle w:val="a9"/>
        <w:ind w:left="900"/>
        <w:jc w:val="both"/>
        <w:rPr>
          <w:color w:val="FF0000"/>
        </w:rPr>
      </w:pPr>
    </w:p>
    <w:p w:rsidR="006D3A74" w:rsidRPr="00240C22" w:rsidRDefault="00394A4F" w:rsidP="00394A4F">
      <w:pPr>
        <w:tabs>
          <w:tab w:val="left" w:pos="993"/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0C22">
        <w:rPr>
          <w:rFonts w:ascii="Times New Roman" w:hAnsi="Times New Roman" w:cs="Times New Roman"/>
          <w:sz w:val="24"/>
          <w:szCs w:val="24"/>
          <w:highlight w:val="yellow"/>
        </w:rPr>
        <w:t xml:space="preserve">2.10. </w:t>
      </w:r>
      <w:r w:rsidR="006D3A74" w:rsidRPr="00240C22">
        <w:rPr>
          <w:rFonts w:ascii="Times New Roman" w:hAnsi="Times New Roman" w:cs="Times New Roman"/>
          <w:sz w:val="24"/>
          <w:szCs w:val="24"/>
          <w:highlight w:val="yellow"/>
        </w:rPr>
        <w:t>Объекты, относящиеся к области утилизации и переработки бытовых и промышленных отходов.</w:t>
      </w:r>
    </w:p>
    <w:p w:rsidR="006D3A74" w:rsidRPr="00240C22" w:rsidRDefault="006D3A74" w:rsidP="006D3A74">
      <w:pPr>
        <w:pStyle w:val="a9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 w:rsidRPr="00240C22">
        <w:rPr>
          <w:rFonts w:cs="Times New Roman"/>
          <w:sz w:val="24"/>
          <w:szCs w:val="24"/>
        </w:rPr>
        <w:t>2.1</w:t>
      </w:r>
      <w:r w:rsidR="00394A4F" w:rsidRPr="00240C22">
        <w:rPr>
          <w:rFonts w:cs="Times New Roman"/>
          <w:sz w:val="24"/>
          <w:szCs w:val="24"/>
        </w:rPr>
        <w:t>0</w:t>
      </w:r>
      <w:r w:rsidRPr="00240C22">
        <w:rPr>
          <w:rFonts w:cs="Times New Roman"/>
          <w:sz w:val="24"/>
          <w:szCs w:val="24"/>
        </w:rPr>
        <w:t>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RPr="00240C22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 xml:space="preserve">№ </w:t>
            </w:r>
            <w:proofErr w:type="spellStart"/>
            <w:r w:rsidRPr="00240C22">
              <w:rPr>
                <w:sz w:val="24"/>
                <w:szCs w:val="24"/>
              </w:rPr>
              <w:t>п</w:t>
            </w:r>
            <w:proofErr w:type="spellEnd"/>
            <w:r w:rsidRPr="00240C22">
              <w:rPr>
                <w:sz w:val="24"/>
                <w:szCs w:val="24"/>
              </w:rPr>
              <w:t>/</w:t>
            </w:r>
            <w:proofErr w:type="spellStart"/>
            <w:r w:rsidRPr="00240C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примечание</w:t>
            </w:r>
          </w:p>
        </w:tc>
      </w:tr>
      <w:tr w:rsidR="006D3A74" w:rsidRPr="00240C22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6D3A74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6D3A74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Pr="00240C22" w:rsidRDefault="006D3A74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кг</w:t>
            </w:r>
          </w:p>
          <w:p w:rsidR="006D3A74" w:rsidRPr="00240C22" w:rsidRDefault="006D3A74" w:rsidP="006D3A74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6D3A74" w:rsidP="006D3A74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СП 42.13330.2011 "Свод правил.</w:t>
            </w:r>
          </w:p>
          <w:p w:rsidR="006D3A74" w:rsidRPr="00240C22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Pr="00240C22" w:rsidRDefault="006D3A74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Pr="00240C22" w:rsidRDefault="006D3A74" w:rsidP="006D3A74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>Приложение М</w:t>
            </w:r>
          </w:p>
        </w:tc>
      </w:tr>
      <w:tr w:rsidR="00A02E6B" w:rsidRPr="00240C22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литр </w:t>
            </w:r>
          </w:p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</w:tr>
      <w:tr w:rsidR="00A02E6B" w:rsidRPr="00240C22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кг </w:t>
            </w:r>
          </w:p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</w:tr>
      <w:tr w:rsidR="00A02E6B" w:rsidRPr="00240C22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литр </w:t>
            </w:r>
          </w:p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</w:tr>
      <w:tr w:rsidR="00A02E6B" w:rsidRPr="00240C22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кг на </w:t>
            </w:r>
          </w:p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</w:tr>
      <w:tr w:rsidR="00A02E6B" w:rsidRPr="00240C22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литр </w:t>
            </w:r>
          </w:p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</w:tr>
      <w:tr w:rsidR="002E3078" w:rsidRPr="00240C22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240C22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Pr="00240C22" w:rsidRDefault="002E3078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литр </w:t>
            </w:r>
          </w:p>
          <w:p w:rsidR="002E3078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Pr="00240C22" w:rsidRDefault="002E3078" w:rsidP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240C22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240C22" w:rsidRDefault="002E3078">
            <w:pPr>
              <w:pStyle w:val="a3"/>
              <w:spacing w:after="0" w:line="100" w:lineRule="atLeast"/>
            </w:pPr>
          </w:p>
        </w:tc>
      </w:tr>
      <w:tr w:rsidR="00A02E6B" w:rsidRPr="00240C22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</w:pPr>
            <w:r w:rsidRPr="00240C22">
              <w:rPr>
                <w:sz w:val="24"/>
                <w:szCs w:val="24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Л</w:t>
            </w:r>
            <w:r w:rsidR="002E3078" w:rsidRPr="00240C22">
              <w:rPr>
                <w:sz w:val="24"/>
                <w:szCs w:val="24"/>
              </w:rPr>
              <w:t>итр</w:t>
            </w:r>
          </w:p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</w:tr>
      <w:tr w:rsidR="00A02E6B" w:rsidRPr="00240C22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240C22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кг </w:t>
            </w:r>
          </w:p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2E3078">
            <w:pPr>
              <w:pStyle w:val="a3"/>
              <w:spacing w:after="0" w:line="100" w:lineRule="atLeast"/>
              <w:jc w:val="center"/>
            </w:pPr>
            <w:r w:rsidRPr="00240C22"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240C22" w:rsidRDefault="00A02E6B">
            <w:pPr>
              <w:pStyle w:val="a3"/>
              <w:spacing w:after="0" w:line="100" w:lineRule="atLeast"/>
            </w:pPr>
          </w:p>
        </w:tc>
      </w:tr>
    </w:tbl>
    <w:p w:rsidR="00A02E6B" w:rsidRPr="00240C22" w:rsidRDefault="00A02E6B">
      <w:pPr>
        <w:pStyle w:val="a9"/>
        <w:ind w:left="900"/>
        <w:jc w:val="both"/>
      </w:pPr>
    </w:p>
    <w:p w:rsidR="006D3A74" w:rsidRPr="00240C22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240C22">
        <w:rPr>
          <w:rFonts w:cs="Times New Roman"/>
          <w:sz w:val="24"/>
          <w:szCs w:val="24"/>
        </w:rPr>
        <w:t>2.1</w:t>
      </w:r>
      <w:r w:rsidR="00240C22" w:rsidRPr="00240C22">
        <w:rPr>
          <w:rFonts w:cs="Times New Roman"/>
          <w:sz w:val="24"/>
          <w:szCs w:val="24"/>
        </w:rPr>
        <w:t>0</w:t>
      </w:r>
      <w:r w:rsidRPr="00240C22">
        <w:rPr>
          <w:rFonts w:cs="Times New Roman"/>
          <w:sz w:val="24"/>
          <w:szCs w:val="24"/>
        </w:rPr>
        <w:t>.2  Обоснование расчетных показателей.</w:t>
      </w:r>
    </w:p>
    <w:p w:rsidR="006D3A74" w:rsidRPr="00240C22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40C22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Генеральным планом Генеральным планом Зырянского сельского поселения </w:t>
      </w:r>
      <w:r w:rsidRPr="00240C22">
        <w:rPr>
          <w:rFonts w:ascii="Times New Roman" w:hAnsi="Times New Roman" w:cs="Times New Roman"/>
          <w:bCs/>
          <w:sz w:val="24"/>
          <w:szCs w:val="24"/>
        </w:rPr>
        <w:t>(</w:t>
      </w:r>
      <w:r w:rsidRPr="00240C22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1, часть 2, раздел 2.2; глава 2.2.8)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240C2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40C22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240C22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4D484F">
        <w:rPr>
          <w:rFonts w:cs="Times New Roman"/>
          <w:sz w:val="24"/>
          <w:szCs w:val="24"/>
        </w:rPr>
        <w:t>Кривошеинского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4D484F">
        <w:rPr>
          <w:rFonts w:cs="Times New Roman"/>
          <w:sz w:val="24"/>
          <w:szCs w:val="24"/>
        </w:rPr>
        <w:t>Кривошеинского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A02E6B"/>
    <w:rsid w:val="00001D0B"/>
    <w:rsid w:val="000251F7"/>
    <w:rsid w:val="000349DF"/>
    <w:rsid w:val="00035441"/>
    <w:rsid w:val="00042F9F"/>
    <w:rsid w:val="000459EC"/>
    <w:rsid w:val="000C06DE"/>
    <w:rsid w:val="000D037F"/>
    <w:rsid w:val="00121F6A"/>
    <w:rsid w:val="001367C6"/>
    <w:rsid w:val="00176846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4A4F"/>
    <w:rsid w:val="003D7DD4"/>
    <w:rsid w:val="003E5D1A"/>
    <w:rsid w:val="004141DC"/>
    <w:rsid w:val="0044563D"/>
    <w:rsid w:val="004B4D7B"/>
    <w:rsid w:val="004D484F"/>
    <w:rsid w:val="00576BF6"/>
    <w:rsid w:val="005C76C9"/>
    <w:rsid w:val="006101B1"/>
    <w:rsid w:val="00652D41"/>
    <w:rsid w:val="006A4A6E"/>
    <w:rsid w:val="006B7095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9421B9"/>
    <w:rsid w:val="00972E03"/>
    <w:rsid w:val="009829C3"/>
    <w:rsid w:val="009A75F6"/>
    <w:rsid w:val="009C77E7"/>
    <w:rsid w:val="009E14BF"/>
    <w:rsid w:val="00A02E6B"/>
    <w:rsid w:val="00A4259C"/>
    <w:rsid w:val="00B5261F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23AAE"/>
    <w:rsid w:val="00E96541"/>
    <w:rsid w:val="00EA7495"/>
    <w:rsid w:val="00EE1484"/>
    <w:rsid w:val="00EE59CD"/>
    <w:rsid w:val="00F30AB1"/>
    <w:rsid w:val="00F943E9"/>
    <w:rsid w:val="00F97654"/>
    <w:rsid w:val="00FB165F"/>
    <w:rsid w:val="00F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34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v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ZEMEL</cp:lastModifiedBy>
  <cp:revision>48</cp:revision>
  <cp:lastPrinted>2017-09-04T05:01:00Z</cp:lastPrinted>
  <dcterms:created xsi:type="dcterms:W3CDTF">2017-08-30T08:20:00Z</dcterms:created>
  <dcterms:modified xsi:type="dcterms:W3CDTF">2017-09-04T08:13:00Z</dcterms:modified>
</cp:coreProperties>
</file>